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3FCE2" w14:textId="77777777" w:rsidR="00446379" w:rsidRPr="00446379" w:rsidRDefault="00446379" w:rsidP="00446379">
      <w:pPr>
        <w:widowControl w:val="0"/>
        <w:jc w:val="center"/>
        <w:rPr>
          <w:rFonts w:eastAsia="Calibri"/>
          <w:b/>
          <w:color w:val="000000"/>
          <w:sz w:val="24"/>
          <w:szCs w:val="24"/>
          <w:lang w:eastAsia="tr-TR"/>
        </w:rPr>
      </w:pPr>
      <w:r w:rsidRPr="00446379">
        <w:rPr>
          <w:rFonts w:eastAsia="Calibri"/>
          <w:b/>
          <w:sz w:val="24"/>
          <w:szCs w:val="24"/>
          <w:lang w:eastAsia="tr-TR"/>
        </w:rPr>
        <w:t xml:space="preserve">BORÇ </w:t>
      </w:r>
      <w:r w:rsidRPr="00446379">
        <w:rPr>
          <w:rFonts w:eastAsia="Calibri"/>
          <w:b/>
          <w:color w:val="000000"/>
          <w:sz w:val="24"/>
          <w:szCs w:val="24"/>
          <w:lang w:eastAsia="tr-TR"/>
        </w:rPr>
        <w:t xml:space="preserve">TAAHHÜTNAMESİ </w:t>
      </w:r>
    </w:p>
    <w:p w14:paraId="79995F83" w14:textId="77777777" w:rsidR="00446379" w:rsidRPr="00446379" w:rsidRDefault="00446379" w:rsidP="00446379">
      <w:pPr>
        <w:widowControl w:val="0"/>
        <w:rPr>
          <w:rFonts w:eastAsia="Calibri"/>
          <w:color w:val="000000"/>
          <w:sz w:val="24"/>
          <w:szCs w:val="24"/>
          <w:lang w:eastAsia="tr-TR"/>
        </w:rPr>
      </w:pPr>
    </w:p>
    <w:p w14:paraId="0BF216A2" w14:textId="77777777" w:rsidR="00446379" w:rsidRPr="00446379" w:rsidRDefault="00446379" w:rsidP="00446379">
      <w:pPr>
        <w:widowControl w:val="0"/>
        <w:ind w:firstLine="708"/>
        <w:jc w:val="both"/>
        <w:rPr>
          <w:rFonts w:eastAsia="Calibri"/>
          <w:color w:val="000000"/>
          <w:sz w:val="24"/>
          <w:szCs w:val="24"/>
          <w:lang w:eastAsia="tr-TR"/>
        </w:rPr>
      </w:pPr>
      <w:r w:rsidRPr="00446379">
        <w:rPr>
          <w:rFonts w:eastAsia="Calibri"/>
          <w:color w:val="000000"/>
          <w:sz w:val="24"/>
          <w:szCs w:val="24"/>
          <w:lang w:eastAsia="tr-TR"/>
        </w:rPr>
        <w:t xml:space="preserve">KOSGEB </w:t>
      </w:r>
      <w:proofErr w:type="gramStart"/>
      <w:r w:rsidRPr="00446379">
        <w:rPr>
          <w:rFonts w:eastAsia="Calibri"/>
          <w:color w:val="000000"/>
          <w:sz w:val="24"/>
          <w:szCs w:val="24"/>
          <w:lang w:eastAsia="tr-TR"/>
        </w:rPr>
        <w:t>…………………………………..</w:t>
      </w:r>
      <w:proofErr w:type="gramEnd"/>
      <w:r w:rsidRPr="00446379">
        <w:rPr>
          <w:rFonts w:eastAsia="Calibri"/>
          <w:color w:val="000000"/>
          <w:sz w:val="24"/>
          <w:szCs w:val="24"/>
          <w:lang w:eastAsia="tr-TR"/>
        </w:rPr>
        <w:t xml:space="preserve"> Destek Programı </w:t>
      </w:r>
      <w:proofErr w:type="gramStart"/>
      <w:r w:rsidRPr="00446379">
        <w:rPr>
          <w:rFonts w:eastAsia="Calibri"/>
          <w:color w:val="000000"/>
          <w:sz w:val="24"/>
          <w:szCs w:val="24"/>
          <w:lang w:eastAsia="tr-TR"/>
        </w:rPr>
        <w:t>………….............</w:t>
      </w:r>
      <w:proofErr w:type="gramEnd"/>
      <w:r w:rsidRPr="00446379">
        <w:rPr>
          <w:rFonts w:eastAsia="Calibri"/>
          <w:color w:val="000000"/>
          <w:sz w:val="24"/>
          <w:szCs w:val="24"/>
          <w:lang w:eastAsia="tr-TR"/>
        </w:rPr>
        <w:t xml:space="preserve"> Desteği kapsamında yararlanacağım </w:t>
      </w:r>
      <w:proofErr w:type="gramStart"/>
      <w:r w:rsidRPr="00446379">
        <w:rPr>
          <w:rFonts w:eastAsia="Calibri"/>
          <w:color w:val="000000"/>
          <w:sz w:val="24"/>
          <w:szCs w:val="24"/>
          <w:lang w:eastAsia="tr-TR"/>
        </w:rPr>
        <w:t>……………</w:t>
      </w:r>
      <w:proofErr w:type="gramEnd"/>
      <w:r w:rsidRPr="00446379">
        <w:rPr>
          <w:rFonts w:eastAsia="Calibri"/>
          <w:color w:val="000000"/>
          <w:sz w:val="24"/>
          <w:szCs w:val="24"/>
          <w:lang w:eastAsia="tr-TR"/>
        </w:rPr>
        <w:t xml:space="preserve"> TL tutarındaki geri ödemeli desteği, ödeme planında belirtildiği şekilde KOSGEB’in bildirdiği hesaba ödeyeceğimi, taksitlerden birini vadesinde ödemediğim takdirde vade</w:t>
      </w:r>
      <w:r w:rsidRPr="00446379">
        <w:rPr>
          <w:rFonts w:eastAsiaTheme="minorHAnsi"/>
          <w:sz w:val="24"/>
          <w:szCs w:val="24"/>
        </w:rPr>
        <w:t xml:space="preserve"> tarihini takip eden yedi (7) gün içinde yasal faizi ile birlikte ödeyeceğimi, ödemediğim takdirde </w:t>
      </w:r>
      <w:r w:rsidRPr="00446379">
        <w:rPr>
          <w:rFonts w:eastAsia="Calibri"/>
          <w:color w:val="000000"/>
          <w:sz w:val="24"/>
          <w:szCs w:val="24"/>
          <w:lang w:eastAsia="tr-TR"/>
        </w:rPr>
        <w:t xml:space="preserve">bütün borcun muaccel hale gelerek mevcut hüküm ve oranlara göre tespit edilecek faizi ile birlikte tek seferde ödeyeceğimi, ödememem durumunda </w:t>
      </w:r>
      <w:proofErr w:type="gramStart"/>
      <w:r w:rsidRPr="00446379">
        <w:rPr>
          <w:rFonts w:eastAsia="Calibri"/>
          <w:color w:val="000000"/>
          <w:sz w:val="24"/>
          <w:szCs w:val="24"/>
          <w:lang w:eastAsia="tr-TR"/>
        </w:rPr>
        <w:t>……………</w:t>
      </w:r>
      <w:proofErr w:type="gramEnd"/>
      <w:r w:rsidRPr="00446379">
        <w:rPr>
          <w:rFonts w:eastAsia="Calibri"/>
          <w:color w:val="000000"/>
          <w:sz w:val="24"/>
          <w:szCs w:val="24"/>
          <w:lang w:eastAsia="tr-TR"/>
        </w:rPr>
        <w:t xml:space="preserve"> Bankasındaki </w:t>
      </w:r>
      <w:proofErr w:type="gramStart"/>
      <w:r w:rsidRPr="00446379">
        <w:rPr>
          <w:rFonts w:eastAsia="Calibri"/>
          <w:color w:val="000000"/>
          <w:sz w:val="24"/>
          <w:szCs w:val="24"/>
          <w:lang w:eastAsia="tr-TR"/>
        </w:rPr>
        <w:t>……………………..</w:t>
      </w:r>
      <w:proofErr w:type="gramEnd"/>
      <w:r w:rsidRPr="00446379">
        <w:rPr>
          <w:rFonts w:eastAsia="Calibri"/>
          <w:color w:val="000000"/>
          <w:sz w:val="24"/>
          <w:szCs w:val="24"/>
          <w:lang w:eastAsia="tr-TR"/>
        </w:rPr>
        <w:t xml:space="preserve"> </w:t>
      </w:r>
      <w:proofErr w:type="gramStart"/>
      <w:r w:rsidRPr="00446379">
        <w:rPr>
          <w:rFonts w:eastAsia="Calibri"/>
          <w:color w:val="000000"/>
          <w:sz w:val="24"/>
          <w:szCs w:val="24"/>
          <w:lang w:eastAsia="tr-TR"/>
        </w:rPr>
        <w:t>numaralı</w:t>
      </w:r>
      <w:proofErr w:type="gramEnd"/>
      <w:r w:rsidRPr="00446379">
        <w:rPr>
          <w:rFonts w:eastAsia="Calibri"/>
          <w:color w:val="000000"/>
          <w:sz w:val="24"/>
          <w:szCs w:val="24"/>
          <w:lang w:eastAsia="tr-TR"/>
        </w:rPr>
        <w:t xml:space="preserve"> hesabımdan borç tutarının KOSGEB hesabına transfer edilmesine rıza gösterdiğimi, KOSGEB ile söz konusu borç ile ilgili aramızda çıkacak ihtilaflarda KOSGEB’in kayıt ve belgelerinin doğruluğunu kabul ettiğimi ve adli mercilerde bu belgelerin, meri mevzuat gereğince esas delil olarak kabul edilip başka delillere gerek olmadığını, bu taahhütnamede yazılı bütün hususlardan doğabilecek ihtilaflarda </w:t>
      </w:r>
      <w:r w:rsidRPr="00446379">
        <w:rPr>
          <w:rFonts w:eastAsia="Calibri"/>
          <w:sz w:val="24"/>
          <w:szCs w:val="24"/>
          <w:lang w:eastAsia="tr-TR"/>
        </w:rPr>
        <w:t xml:space="preserve">Ankara </w:t>
      </w:r>
      <w:r w:rsidRPr="00446379">
        <w:rPr>
          <w:rFonts w:eastAsia="Calibri"/>
          <w:color w:val="000000"/>
          <w:sz w:val="24"/>
          <w:szCs w:val="24"/>
          <w:lang w:eastAsia="tr-TR"/>
        </w:rPr>
        <w:t xml:space="preserve">Mahkemeleri ile icra dairelerinin yetkili olacağını, adresimdeki değişiklikleri derhal bildirmeyi, bildirmediğim takdirde aşağıdaki adrese çıkarılacak tebligatların, tebligat yapılamamış olması halinde de şahsıma yapılmış sayılacağını </w:t>
      </w:r>
      <w:r w:rsidRPr="00446379">
        <w:rPr>
          <w:rFonts w:eastAsia="Calibri"/>
          <w:sz w:val="24"/>
          <w:szCs w:val="24"/>
          <w:lang w:eastAsia="tr-TR"/>
        </w:rPr>
        <w:t xml:space="preserve">kabul, beyan ve taahhüt </w:t>
      </w:r>
      <w:r w:rsidRPr="00446379">
        <w:rPr>
          <w:rFonts w:eastAsia="Calibri"/>
          <w:color w:val="000000"/>
          <w:sz w:val="24"/>
          <w:szCs w:val="24"/>
          <w:lang w:eastAsia="tr-TR"/>
        </w:rPr>
        <w:t>ederim.</w:t>
      </w:r>
    </w:p>
    <w:p w14:paraId="615B0A02" w14:textId="77777777" w:rsidR="00446379" w:rsidRPr="00446379" w:rsidRDefault="00446379" w:rsidP="00446379">
      <w:pPr>
        <w:widowControl w:val="0"/>
        <w:ind w:firstLine="709"/>
        <w:jc w:val="both"/>
        <w:rPr>
          <w:rFonts w:eastAsia="Calibri"/>
          <w:b/>
          <w:color w:val="000000"/>
          <w:sz w:val="24"/>
          <w:szCs w:val="24"/>
          <w:u w:val="single"/>
          <w:lang w:eastAsia="tr-TR"/>
        </w:rPr>
      </w:pPr>
    </w:p>
    <w:p w14:paraId="7C9BE1AA" w14:textId="77777777" w:rsidR="00446379" w:rsidRPr="00446379" w:rsidRDefault="00446379" w:rsidP="00446379">
      <w:pPr>
        <w:widowControl w:val="0"/>
        <w:ind w:firstLine="709"/>
        <w:jc w:val="both"/>
        <w:rPr>
          <w:rFonts w:eastAsia="Calibri"/>
          <w:b/>
          <w:color w:val="000000"/>
          <w:sz w:val="24"/>
          <w:szCs w:val="24"/>
          <w:u w:val="single"/>
          <w:lang w:eastAsia="tr-TR"/>
        </w:rPr>
      </w:pPr>
      <w:r w:rsidRPr="00446379">
        <w:rPr>
          <w:rFonts w:eastAsia="Calibri"/>
          <w:b/>
          <w:color w:val="000000"/>
          <w:sz w:val="24"/>
          <w:szCs w:val="24"/>
          <w:u w:val="single"/>
          <w:lang w:eastAsia="tr-TR"/>
        </w:rPr>
        <w:t>BORÇLU</w:t>
      </w:r>
    </w:p>
    <w:p w14:paraId="032D2907" w14:textId="77777777" w:rsidR="00446379" w:rsidRPr="00446379" w:rsidRDefault="00446379" w:rsidP="00446379">
      <w:pPr>
        <w:widowControl w:val="0"/>
        <w:ind w:firstLine="709"/>
        <w:jc w:val="both"/>
        <w:rPr>
          <w:rFonts w:eastAsia="Calibri"/>
          <w:color w:val="000000"/>
          <w:sz w:val="24"/>
          <w:szCs w:val="24"/>
          <w:lang w:eastAsia="tr-TR"/>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2705"/>
        <w:gridCol w:w="3969"/>
      </w:tblGrid>
      <w:tr w:rsidR="00446379" w:rsidRPr="00446379" w14:paraId="1695B9A9" w14:textId="77777777" w:rsidTr="00F87DE9">
        <w:trPr>
          <w:trHeight w:val="279"/>
        </w:trPr>
        <w:tc>
          <w:tcPr>
            <w:tcW w:w="4961" w:type="dxa"/>
            <w:gridSpan w:val="2"/>
          </w:tcPr>
          <w:p w14:paraId="768BA52A" w14:textId="77777777" w:rsidR="00446379" w:rsidRPr="00446379" w:rsidRDefault="00446379" w:rsidP="00446379">
            <w:pPr>
              <w:widowControl w:val="0"/>
              <w:jc w:val="both"/>
              <w:rPr>
                <w:rFonts w:eastAsia="Calibri"/>
                <w:color w:val="000000"/>
                <w:sz w:val="24"/>
                <w:szCs w:val="24"/>
                <w:lang w:eastAsia="tr-TR"/>
              </w:rPr>
            </w:pPr>
            <w:r w:rsidRPr="00446379">
              <w:rPr>
                <w:rFonts w:eastAsia="Calibri"/>
                <w:color w:val="000000"/>
                <w:sz w:val="24"/>
                <w:szCs w:val="24"/>
                <w:lang w:eastAsia="tr-TR"/>
              </w:rPr>
              <w:t>Yararlanıcı Unvanı</w:t>
            </w:r>
          </w:p>
        </w:tc>
        <w:tc>
          <w:tcPr>
            <w:tcW w:w="3969" w:type="dxa"/>
          </w:tcPr>
          <w:p w14:paraId="664C423B" w14:textId="77777777" w:rsidR="00446379" w:rsidRPr="00446379" w:rsidRDefault="00446379" w:rsidP="00446379">
            <w:pPr>
              <w:widowControl w:val="0"/>
              <w:ind w:left="-108"/>
              <w:jc w:val="both"/>
              <w:rPr>
                <w:rFonts w:eastAsia="Calibri"/>
                <w:color w:val="000000"/>
                <w:sz w:val="24"/>
                <w:szCs w:val="24"/>
                <w:lang w:eastAsia="tr-TR"/>
              </w:rPr>
            </w:pPr>
          </w:p>
        </w:tc>
      </w:tr>
      <w:tr w:rsidR="00446379" w:rsidRPr="00446379" w14:paraId="5CCFD3B1" w14:textId="77777777" w:rsidTr="00F87DE9">
        <w:trPr>
          <w:trHeight w:val="279"/>
        </w:trPr>
        <w:tc>
          <w:tcPr>
            <w:tcW w:w="2256" w:type="dxa"/>
            <w:vMerge w:val="restart"/>
            <w:vAlign w:val="center"/>
          </w:tcPr>
          <w:p w14:paraId="09005546" w14:textId="77777777" w:rsidR="00446379" w:rsidRPr="00446379" w:rsidRDefault="00446379" w:rsidP="00446379">
            <w:pPr>
              <w:widowControl w:val="0"/>
              <w:jc w:val="center"/>
              <w:rPr>
                <w:rFonts w:eastAsia="Calibri"/>
                <w:color w:val="000000"/>
                <w:sz w:val="24"/>
                <w:szCs w:val="24"/>
                <w:lang w:eastAsia="tr-TR"/>
              </w:rPr>
            </w:pPr>
            <w:r w:rsidRPr="00446379">
              <w:rPr>
                <w:rFonts w:eastAsia="Calibri"/>
                <w:color w:val="000000"/>
                <w:sz w:val="24"/>
                <w:szCs w:val="24"/>
                <w:lang w:eastAsia="tr-TR"/>
              </w:rPr>
              <w:t>Borç taahhütnamesini imzalayan/onaylayan yetkili/yetkililerin</w:t>
            </w:r>
          </w:p>
        </w:tc>
        <w:tc>
          <w:tcPr>
            <w:tcW w:w="2705" w:type="dxa"/>
          </w:tcPr>
          <w:p w14:paraId="6CD41FD7" w14:textId="77777777" w:rsidR="00446379" w:rsidRPr="00446379" w:rsidRDefault="00446379" w:rsidP="00446379">
            <w:pPr>
              <w:widowControl w:val="0"/>
              <w:jc w:val="both"/>
              <w:rPr>
                <w:rFonts w:eastAsia="Calibri"/>
                <w:color w:val="000000"/>
                <w:sz w:val="24"/>
                <w:szCs w:val="24"/>
                <w:lang w:eastAsia="tr-TR"/>
              </w:rPr>
            </w:pPr>
            <w:r w:rsidRPr="00446379">
              <w:rPr>
                <w:rFonts w:eastAsia="Calibri"/>
                <w:color w:val="000000"/>
                <w:sz w:val="24"/>
                <w:szCs w:val="24"/>
                <w:lang w:eastAsia="tr-TR"/>
              </w:rPr>
              <w:t>Adı ve Soyadı</w:t>
            </w:r>
          </w:p>
        </w:tc>
        <w:tc>
          <w:tcPr>
            <w:tcW w:w="3969" w:type="dxa"/>
          </w:tcPr>
          <w:p w14:paraId="20D66AE7" w14:textId="77777777" w:rsidR="00446379" w:rsidRPr="00446379" w:rsidRDefault="00446379" w:rsidP="00446379">
            <w:pPr>
              <w:widowControl w:val="0"/>
              <w:ind w:left="-108"/>
              <w:jc w:val="both"/>
              <w:rPr>
                <w:rFonts w:eastAsia="Calibri"/>
                <w:color w:val="000000"/>
                <w:sz w:val="24"/>
                <w:szCs w:val="24"/>
                <w:lang w:eastAsia="tr-TR"/>
              </w:rPr>
            </w:pPr>
          </w:p>
        </w:tc>
      </w:tr>
      <w:tr w:rsidR="00446379" w:rsidRPr="00446379" w14:paraId="35B0E4A2" w14:textId="77777777" w:rsidTr="00F87DE9">
        <w:trPr>
          <w:trHeight w:val="267"/>
        </w:trPr>
        <w:tc>
          <w:tcPr>
            <w:tcW w:w="2256" w:type="dxa"/>
            <w:vMerge/>
          </w:tcPr>
          <w:p w14:paraId="2BF91AD9" w14:textId="77777777" w:rsidR="00446379" w:rsidRPr="00446379" w:rsidRDefault="00446379" w:rsidP="00446379">
            <w:pPr>
              <w:widowControl w:val="0"/>
              <w:jc w:val="both"/>
              <w:rPr>
                <w:rFonts w:eastAsia="Calibri"/>
                <w:color w:val="000000"/>
                <w:sz w:val="24"/>
                <w:szCs w:val="24"/>
                <w:lang w:eastAsia="tr-TR"/>
              </w:rPr>
            </w:pPr>
          </w:p>
        </w:tc>
        <w:tc>
          <w:tcPr>
            <w:tcW w:w="2705" w:type="dxa"/>
          </w:tcPr>
          <w:p w14:paraId="0E87BFBE" w14:textId="77777777" w:rsidR="00446379" w:rsidRPr="00446379" w:rsidRDefault="00446379" w:rsidP="00446379">
            <w:pPr>
              <w:widowControl w:val="0"/>
              <w:jc w:val="both"/>
              <w:rPr>
                <w:rFonts w:eastAsia="Calibri"/>
                <w:color w:val="000000"/>
                <w:sz w:val="24"/>
                <w:szCs w:val="24"/>
                <w:lang w:eastAsia="tr-TR"/>
              </w:rPr>
            </w:pPr>
            <w:r w:rsidRPr="00446379">
              <w:rPr>
                <w:rFonts w:eastAsia="Calibri"/>
                <w:color w:val="000000"/>
                <w:sz w:val="24"/>
                <w:szCs w:val="24"/>
                <w:lang w:eastAsia="tr-TR"/>
              </w:rPr>
              <w:t>Vergi No/T.C. Kimlik No</w:t>
            </w:r>
          </w:p>
        </w:tc>
        <w:tc>
          <w:tcPr>
            <w:tcW w:w="3969" w:type="dxa"/>
          </w:tcPr>
          <w:p w14:paraId="08D38563" w14:textId="77777777" w:rsidR="00446379" w:rsidRPr="00446379" w:rsidRDefault="00446379" w:rsidP="00446379">
            <w:pPr>
              <w:widowControl w:val="0"/>
              <w:ind w:left="-108"/>
              <w:jc w:val="both"/>
              <w:rPr>
                <w:rFonts w:eastAsia="Calibri"/>
                <w:color w:val="000000"/>
                <w:sz w:val="24"/>
                <w:szCs w:val="24"/>
                <w:lang w:eastAsia="tr-TR"/>
              </w:rPr>
            </w:pPr>
          </w:p>
        </w:tc>
      </w:tr>
      <w:tr w:rsidR="00446379" w:rsidRPr="00446379" w14:paraId="41AC8623" w14:textId="77777777" w:rsidTr="00F87DE9">
        <w:trPr>
          <w:trHeight w:val="279"/>
        </w:trPr>
        <w:tc>
          <w:tcPr>
            <w:tcW w:w="2256" w:type="dxa"/>
            <w:vMerge/>
          </w:tcPr>
          <w:p w14:paraId="5E3FE122" w14:textId="77777777" w:rsidR="00446379" w:rsidRPr="00446379" w:rsidRDefault="00446379" w:rsidP="00446379">
            <w:pPr>
              <w:widowControl w:val="0"/>
              <w:jc w:val="both"/>
              <w:rPr>
                <w:rFonts w:eastAsia="Calibri"/>
                <w:color w:val="000000"/>
                <w:sz w:val="24"/>
                <w:szCs w:val="24"/>
                <w:lang w:eastAsia="tr-TR"/>
              </w:rPr>
            </w:pPr>
          </w:p>
        </w:tc>
        <w:tc>
          <w:tcPr>
            <w:tcW w:w="2705" w:type="dxa"/>
          </w:tcPr>
          <w:p w14:paraId="53ACBDBA" w14:textId="77777777" w:rsidR="00446379" w:rsidRPr="00446379" w:rsidRDefault="00446379" w:rsidP="00446379">
            <w:pPr>
              <w:widowControl w:val="0"/>
              <w:jc w:val="both"/>
              <w:rPr>
                <w:rFonts w:eastAsia="Calibri"/>
                <w:color w:val="000000"/>
                <w:sz w:val="24"/>
                <w:szCs w:val="24"/>
                <w:lang w:eastAsia="tr-TR"/>
              </w:rPr>
            </w:pPr>
            <w:r w:rsidRPr="00446379">
              <w:rPr>
                <w:rFonts w:eastAsia="Calibri"/>
                <w:color w:val="000000"/>
                <w:sz w:val="24"/>
                <w:szCs w:val="24"/>
                <w:lang w:eastAsia="tr-TR"/>
              </w:rPr>
              <w:t>İş Adresi</w:t>
            </w:r>
          </w:p>
        </w:tc>
        <w:tc>
          <w:tcPr>
            <w:tcW w:w="3969" w:type="dxa"/>
          </w:tcPr>
          <w:p w14:paraId="24F76363" w14:textId="77777777" w:rsidR="00446379" w:rsidRPr="00446379" w:rsidRDefault="00446379" w:rsidP="00446379">
            <w:pPr>
              <w:widowControl w:val="0"/>
              <w:ind w:left="-108"/>
              <w:jc w:val="both"/>
              <w:rPr>
                <w:rFonts w:eastAsia="Calibri"/>
                <w:color w:val="000000"/>
                <w:sz w:val="24"/>
                <w:szCs w:val="24"/>
                <w:lang w:eastAsia="tr-TR"/>
              </w:rPr>
            </w:pPr>
          </w:p>
        </w:tc>
      </w:tr>
      <w:tr w:rsidR="00446379" w:rsidRPr="00446379" w14:paraId="7C3691FE" w14:textId="77777777" w:rsidTr="00F87DE9">
        <w:trPr>
          <w:trHeight w:val="310"/>
        </w:trPr>
        <w:tc>
          <w:tcPr>
            <w:tcW w:w="2256" w:type="dxa"/>
            <w:vMerge/>
          </w:tcPr>
          <w:p w14:paraId="12A2B6E6" w14:textId="77777777" w:rsidR="00446379" w:rsidRPr="00446379" w:rsidRDefault="00446379" w:rsidP="00446379">
            <w:pPr>
              <w:widowControl w:val="0"/>
              <w:jc w:val="both"/>
              <w:rPr>
                <w:rFonts w:eastAsia="Calibri"/>
                <w:sz w:val="24"/>
                <w:szCs w:val="24"/>
                <w:lang w:eastAsia="tr-TR"/>
              </w:rPr>
            </w:pPr>
          </w:p>
        </w:tc>
        <w:tc>
          <w:tcPr>
            <w:tcW w:w="2705" w:type="dxa"/>
          </w:tcPr>
          <w:p w14:paraId="074F424A" w14:textId="77777777" w:rsidR="00446379" w:rsidRPr="00446379" w:rsidRDefault="00446379" w:rsidP="00446379">
            <w:pPr>
              <w:widowControl w:val="0"/>
              <w:jc w:val="both"/>
              <w:rPr>
                <w:rFonts w:eastAsia="Calibri"/>
                <w:color w:val="000000"/>
                <w:sz w:val="24"/>
                <w:szCs w:val="24"/>
                <w:lang w:eastAsia="tr-TR"/>
              </w:rPr>
            </w:pPr>
            <w:r w:rsidRPr="00446379">
              <w:rPr>
                <w:rFonts w:eastAsia="Calibri"/>
                <w:sz w:val="24"/>
                <w:szCs w:val="24"/>
                <w:lang w:eastAsia="tr-TR"/>
              </w:rPr>
              <w:t>E-Posta</w:t>
            </w:r>
          </w:p>
        </w:tc>
        <w:tc>
          <w:tcPr>
            <w:tcW w:w="3969" w:type="dxa"/>
          </w:tcPr>
          <w:p w14:paraId="06AED539" w14:textId="77777777" w:rsidR="00446379" w:rsidRPr="00446379" w:rsidRDefault="00446379" w:rsidP="00446379">
            <w:pPr>
              <w:widowControl w:val="0"/>
              <w:jc w:val="both"/>
              <w:rPr>
                <w:rFonts w:eastAsia="Calibri"/>
                <w:color w:val="000000"/>
                <w:sz w:val="24"/>
                <w:szCs w:val="24"/>
                <w:lang w:eastAsia="tr-TR"/>
              </w:rPr>
            </w:pPr>
          </w:p>
        </w:tc>
      </w:tr>
      <w:tr w:rsidR="00446379" w:rsidRPr="00446379" w14:paraId="3650EFE8" w14:textId="77777777" w:rsidTr="00F87DE9">
        <w:trPr>
          <w:trHeight w:val="195"/>
        </w:trPr>
        <w:tc>
          <w:tcPr>
            <w:tcW w:w="2256" w:type="dxa"/>
            <w:vMerge/>
          </w:tcPr>
          <w:p w14:paraId="548BB682" w14:textId="77777777" w:rsidR="00446379" w:rsidRPr="00446379" w:rsidRDefault="00446379" w:rsidP="00446379">
            <w:pPr>
              <w:widowControl w:val="0"/>
              <w:jc w:val="both"/>
              <w:rPr>
                <w:rFonts w:eastAsia="Calibri"/>
                <w:sz w:val="24"/>
                <w:szCs w:val="24"/>
                <w:lang w:eastAsia="tr-TR"/>
              </w:rPr>
            </w:pPr>
          </w:p>
        </w:tc>
        <w:tc>
          <w:tcPr>
            <w:tcW w:w="2705" w:type="dxa"/>
          </w:tcPr>
          <w:p w14:paraId="0EE56F2C" w14:textId="77777777" w:rsidR="00446379" w:rsidRPr="00446379" w:rsidRDefault="00446379" w:rsidP="00446379">
            <w:pPr>
              <w:widowControl w:val="0"/>
              <w:jc w:val="both"/>
              <w:rPr>
                <w:rFonts w:eastAsia="Calibri"/>
                <w:sz w:val="24"/>
                <w:szCs w:val="24"/>
                <w:lang w:eastAsia="tr-TR"/>
              </w:rPr>
            </w:pPr>
            <w:r w:rsidRPr="00446379">
              <w:rPr>
                <w:rFonts w:eastAsia="Calibri"/>
                <w:sz w:val="24"/>
                <w:szCs w:val="24"/>
                <w:lang w:eastAsia="tr-TR"/>
              </w:rPr>
              <w:t xml:space="preserve">Cep Telefonu                           </w:t>
            </w:r>
          </w:p>
        </w:tc>
        <w:tc>
          <w:tcPr>
            <w:tcW w:w="3969" w:type="dxa"/>
          </w:tcPr>
          <w:p w14:paraId="12E6AB93" w14:textId="77777777" w:rsidR="00446379" w:rsidRPr="00446379" w:rsidRDefault="00446379" w:rsidP="00446379">
            <w:pPr>
              <w:widowControl w:val="0"/>
              <w:ind w:left="-108"/>
              <w:jc w:val="both"/>
              <w:rPr>
                <w:rFonts w:eastAsia="Calibri"/>
                <w:color w:val="000000"/>
                <w:sz w:val="24"/>
                <w:szCs w:val="24"/>
                <w:lang w:eastAsia="tr-TR"/>
              </w:rPr>
            </w:pPr>
          </w:p>
        </w:tc>
      </w:tr>
      <w:tr w:rsidR="00446379" w:rsidRPr="00446379" w14:paraId="61570CDF" w14:textId="77777777" w:rsidTr="00F87DE9">
        <w:trPr>
          <w:trHeight w:val="195"/>
        </w:trPr>
        <w:tc>
          <w:tcPr>
            <w:tcW w:w="2256" w:type="dxa"/>
            <w:vMerge/>
          </w:tcPr>
          <w:p w14:paraId="5A107863" w14:textId="77777777" w:rsidR="00446379" w:rsidRPr="00446379" w:rsidRDefault="00446379" w:rsidP="00446379">
            <w:pPr>
              <w:widowControl w:val="0"/>
              <w:jc w:val="both"/>
              <w:rPr>
                <w:rFonts w:eastAsia="Calibri"/>
                <w:color w:val="000000"/>
                <w:sz w:val="24"/>
                <w:szCs w:val="24"/>
                <w:lang w:eastAsia="tr-TR"/>
              </w:rPr>
            </w:pPr>
          </w:p>
        </w:tc>
        <w:tc>
          <w:tcPr>
            <w:tcW w:w="2705" w:type="dxa"/>
          </w:tcPr>
          <w:p w14:paraId="44E75764" w14:textId="77777777" w:rsidR="00446379" w:rsidRPr="00446379" w:rsidRDefault="00446379" w:rsidP="00446379">
            <w:pPr>
              <w:widowControl w:val="0"/>
              <w:jc w:val="both"/>
              <w:rPr>
                <w:rFonts w:eastAsia="Calibri"/>
                <w:sz w:val="24"/>
                <w:szCs w:val="24"/>
                <w:lang w:eastAsia="tr-TR"/>
              </w:rPr>
            </w:pPr>
            <w:r w:rsidRPr="00446379">
              <w:rPr>
                <w:rFonts w:eastAsia="Calibri"/>
                <w:color w:val="000000"/>
                <w:sz w:val="24"/>
                <w:szCs w:val="24"/>
                <w:lang w:eastAsia="tr-TR"/>
              </w:rPr>
              <w:t>İmza / E-onay tarihi</w:t>
            </w:r>
          </w:p>
        </w:tc>
        <w:tc>
          <w:tcPr>
            <w:tcW w:w="3969" w:type="dxa"/>
          </w:tcPr>
          <w:p w14:paraId="7A10609B" w14:textId="77777777" w:rsidR="00446379" w:rsidRPr="00446379" w:rsidRDefault="00446379" w:rsidP="00446379">
            <w:pPr>
              <w:widowControl w:val="0"/>
              <w:ind w:left="-108"/>
              <w:jc w:val="both"/>
              <w:rPr>
                <w:rFonts w:eastAsia="Calibri"/>
                <w:color w:val="000000"/>
                <w:sz w:val="24"/>
                <w:szCs w:val="24"/>
                <w:lang w:eastAsia="tr-TR"/>
              </w:rPr>
            </w:pPr>
          </w:p>
        </w:tc>
      </w:tr>
    </w:tbl>
    <w:p w14:paraId="6395BCDF" w14:textId="77777777" w:rsidR="00446379" w:rsidRPr="00446379" w:rsidRDefault="00446379" w:rsidP="00446379">
      <w:pPr>
        <w:widowControl w:val="0"/>
        <w:ind w:firstLine="709"/>
        <w:jc w:val="both"/>
        <w:rPr>
          <w:rFonts w:eastAsia="Calibri"/>
          <w:i/>
          <w:color w:val="000000"/>
          <w:sz w:val="24"/>
          <w:szCs w:val="24"/>
          <w:lang w:eastAsia="tr-TR"/>
        </w:rPr>
      </w:pPr>
    </w:p>
    <w:p w14:paraId="027BAC81" w14:textId="77777777" w:rsidR="00446379" w:rsidRPr="00446379" w:rsidRDefault="00446379" w:rsidP="00446379">
      <w:pPr>
        <w:widowControl w:val="0"/>
        <w:ind w:firstLine="709"/>
        <w:jc w:val="both"/>
        <w:rPr>
          <w:rFonts w:eastAsia="Calibri"/>
          <w:i/>
          <w:color w:val="000000"/>
          <w:sz w:val="24"/>
          <w:szCs w:val="24"/>
          <w:lang w:eastAsia="tr-TR"/>
        </w:rPr>
      </w:pPr>
    </w:p>
    <w:p w14:paraId="5D957D25" w14:textId="77777777" w:rsidR="00446379" w:rsidRPr="00446379" w:rsidRDefault="00446379" w:rsidP="00446379">
      <w:pPr>
        <w:widowControl w:val="0"/>
        <w:ind w:firstLine="709"/>
        <w:jc w:val="both"/>
        <w:rPr>
          <w:rFonts w:eastAsia="Calibri"/>
          <w:i/>
          <w:color w:val="000000"/>
          <w:sz w:val="24"/>
          <w:szCs w:val="24"/>
          <w:lang w:eastAsia="tr-TR"/>
        </w:rPr>
      </w:pPr>
      <w:r w:rsidRPr="00446379">
        <w:rPr>
          <w:rFonts w:eastAsia="Calibri"/>
          <w:i/>
          <w:color w:val="000000"/>
          <w:sz w:val="24"/>
          <w:szCs w:val="24"/>
          <w:lang w:eastAsia="tr-TR"/>
        </w:rPr>
        <w:t>Aşağıda açık kimliği yazılı olan ben, müteselsil kefil sıfatıyla bu borç taahhütnamesini okuyarak, içindekileri aynen kabul ettiğimi, söz konusu taahhütnamenin herhangi bir şartının ihlalinden sorumlu olduğumu kabul, beyan ve taahhüt ederim.</w:t>
      </w:r>
    </w:p>
    <w:p w14:paraId="4AEEDBB2" w14:textId="77777777" w:rsidR="00446379" w:rsidRPr="00446379" w:rsidRDefault="00446379" w:rsidP="00446379">
      <w:pPr>
        <w:widowControl w:val="0"/>
        <w:ind w:firstLine="708"/>
        <w:jc w:val="both"/>
        <w:rPr>
          <w:rFonts w:eastAsia="Calibri"/>
          <w:i/>
          <w:color w:val="000000"/>
          <w:sz w:val="24"/>
          <w:szCs w:val="24"/>
          <w:lang w:eastAsia="tr-TR"/>
        </w:rPr>
      </w:pPr>
      <w:r w:rsidRPr="00446379">
        <w:rPr>
          <w:rFonts w:eastAsia="Calibri"/>
          <w:i/>
          <w:color w:val="000000"/>
          <w:sz w:val="24"/>
          <w:szCs w:val="24"/>
          <w:lang w:eastAsia="tr-TR"/>
        </w:rPr>
        <w:t xml:space="preserve">Taahhüdün ihlali halinde KOSGEB’in adı geçen için yaptığı bütün masraflardan aynen, ayrıca bunların her birisi için zararın oluştuğu tarihten itibaren hesaplanacak faizi de kabul ederek asıl borçlu ile birlikte müteselsil kefil sıfatıyla borcun tamamından müteselsilsen sorumlu olduğumu ve söz konusu idare tarafından yazılı olarak talep edildiği takdirde bu meblağı protesto keşidesine, hüküm almaya ve asıl borçlunun rızasını almaya gerek kalmaksızın derhal ve tek seferde ödeyeceğimi, ödememem durumunda </w:t>
      </w:r>
      <w:proofErr w:type="gramStart"/>
      <w:r w:rsidRPr="00446379">
        <w:rPr>
          <w:rFonts w:eastAsia="Calibri"/>
          <w:i/>
          <w:color w:val="000000"/>
          <w:sz w:val="24"/>
          <w:szCs w:val="24"/>
          <w:lang w:eastAsia="tr-TR"/>
        </w:rPr>
        <w:t>……………</w:t>
      </w:r>
      <w:proofErr w:type="gramEnd"/>
      <w:r w:rsidRPr="00446379">
        <w:rPr>
          <w:rFonts w:eastAsia="Calibri"/>
          <w:i/>
          <w:color w:val="000000"/>
          <w:sz w:val="24"/>
          <w:szCs w:val="24"/>
          <w:lang w:eastAsia="tr-TR"/>
        </w:rPr>
        <w:t xml:space="preserve"> Bankasındaki </w:t>
      </w:r>
      <w:proofErr w:type="gramStart"/>
      <w:r w:rsidRPr="00446379">
        <w:rPr>
          <w:rFonts w:eastAsia="Calibri"/>
          <w:i/>
          <w:color w:val="000000"/>
          <w:sz w:val="24"/>
          <w:szCs w:val="24"/>
          <w:lang w:eastAsia="tr-TR"/>
        </w:rPr>
        <w:t>……………………..</w:t>
      </w:r>
      <w:proofErr w:type="gramEnd"/>
      <w:r w:rsidRPr="00446379">
        <w:rPr>
          <w:rFonts w:eastAsia="Calibri"/>
          <w:i/>
          <w:color w:val="000000"/>
          <w:sz w:val="24"/>
          <w:szCs w:val="24"/>
          <w:lang w:eastAsia="tr-TR"/>
        </w:rPr>
        <w:t xml:space="preserve"> </w:t>
      </w:r>
      <w:proofErr w:type="gramStart"/>
      <w:r w:rsidRPr="00446379">
        <w:rPr>
          <w:rFonts w:eastAsia="Calibri"/>
          <w:i/>
          <w:color w:val="000000"/>
          <w:sz w:val="24"/>
          <w:szCs w:val="24"/>
          <w:lang w:eastAsia="tr-TR"/>
        </w:rPr>
        <w:t>numaralı</w:t>
      </w:r>
      <w:proofErr w:type="gramEnd"/>
      <w:r w:rsidRPr="00446379">
        <w:rPr>
          <w:rFonts w:eastAsia="Calibri"/>
          <w:i/>
          <w:color w:val="000000"/>
          <w:sz w:val="24"/>
          <w:szCs w:val="24"/>
          <w:lang w:eastAsia="tr-TR"/>
        </w:rPr>
        <w:t xml:space="preserve"> hesabımdan borç tutarının KOSGEB hesabına transfer edilmesine rıza gösterdiğimi, ödemediğim takdirde talep tarihinden ödeme tarihine kadar borcumun ayrıca yasal faize tabi tutulmasını, tarafıma yapılacak tebligata esas olan ve taahhütnamede yazılı adresimde olacak değişikliği derhal bildirmeyi, bildirmediğim takdirde aşağıdaki adresime yapılacak bütün tebligatı şahsıma yapılmış olarak kabul ettiğimi, bu borç taahhütnamesinden doğabilecek ihtilaflarda </w:t>
      </w:r>
      <w:r w:rsidRPr="00446379">
        <w:rPr>
          <w:rFonts w:eastAsia="Calibri"/>
          <w:i/>
          <w:sz w:val="24"/>
          <w:szCs w:val="24"/>
          <w:lang w:eastAsia="tr-TR"/>
        </w:rPr>
        <w:t xml:space="preserve">Ankara </w:t>
      </w:r>
      <w:r w:rsidRPr="00446379">
        <w:rPr>
          <w:rFonts w:eastAsia="Calibri"/>
          <w:i/>
          <w:color w:val="000000"/>
          <w:sz w:val="24"/>
          <w:szCs w:val="24"/>
          <w:lang w:eastAsia="tr-TR"/>
        </w:rPr>
        <w:t xml:space="preserve">Mahkemeleri ile icra dairelerinin yetkili olacağını kabul, beyan ve taahhüt ederim. </w:t>
      </w:r>
    </w:p>
    <w:p w14:paraId="486F11AE" w14:textId="77777777" w:rsidR="00446379" w:rsidRPr="00446379" w:rsidRDefault="00446379" w:rsidP="00446379">
      <w:pPr>
        <w:widowControl w:val="0"/>
        <w:ind w:firstLine="709"/>
        <w:jc w:val="both"/>
        <w:rPr>
          <w:rFonts w:eastAsia="Calibri"/>
          <w:b/>
          <w:i/>
          <w:color w:val="000000"/>
          <w:sz w:val="24"/>
          <w:szCs w:val="24"/>
          <w:u w:val="single"/>
          <w:lang w:eastAsia="tr-TR"/>
        </w:rPr>
      </w:pPr>
    </w:p>
    <w:p w14:paraId="68062E21" w14:textId="1357153A" w:rsidR="00446379" w:rsidRDefault="00446379" w:rsidP="00446379">
      <w:pPr>
        <w:widowControl w:val="0"/>
        <w:ind w:firstLine="709"/>
        <w:jc w:val="both"/>
        <w:rPr>
          <w:rFonts w:eastAsia="Calibri"/>
          <w:b/>
          <w:i/>
          <w:color w:val="000000"/>
          <w:sz w:val="24"/>
          <w:szCs w:val="24"/>
          <w:u w:val="single"/>
          <w:lang w:eastAsia="tr-TR"/>
        </w:rPr>
      </w:pPr>
    </w:p>
    <w:p w14:paraId="0ED5FC09" w14:textId="77777777" w:rsidR="00446379" w:rsidRPr="00446379" w:rsidRDefault="00446379" w:rsidP="00446379">
      <w:pPr>
        <w:widowControl w:val="0"/>
        <w:ind w:firstLine="709"/>
        <w:jc w:val="both"/>
        <w:rPr>
          <w:rFonts w:eastAsia="Calibri"/>
          <w:b/>
          <w:i/>
          <w:color w:val="000000"/>
          <w:sz w:val="24"/>
          <w:szCs w:val="24"/>
          <w:u w:val="single"/>
          <w:lang w:eastAsia="tr-TR"/>
        </w:rPr>
      </w:pPr>
    </w:p>
    <w:p w14:paraId="502493BC" w14:textId="77777777" w:rsidR="00446379" w:rsidRPr="00446379" w:rsidRDefault="00446379" w:rsidP="00446379">
      <w:pPr>
        <w:widowControl w:val="0"/>
        <w:ind w:firstLine="709"/>
        <w:jc w:val="both"/>
        <w:rPr>
          <w:rFonts w:eastAsia="Calibri"/>
          <w:b/>
          <w:i/>
          <w:color w:val="000000"/>
          <w:sz w:val="24"/>
          <w:szCs w:val="24"/>
          <w:u w:val="single"/>
          <w:lang w:eastAsia="tr-TR"/>
        </w:rPr>
      </w:pPr>
    </w:p>
    <w:p w14:paraId="264474C8" w14:textId="77777777" w:rsidR="00446379" w:rsidRPr="00446379" w:rsidRDefault="00446379" w:rsidP="00446379">
      <w:pPr>
        <w:widowControl w:val="0"/>
        <w:ind w:firstLine="709"/>
        <w:jc w:val="both"/>
        <w:rPr>
          <w:rFonts w:eastAsia="Calibri"/>
          <w:b/>
          <w:i/>
          <w:color w:val="000000"/>
          <w:sz w:val="24"/>
          <w:szCs w:val="24"/>
          <w:u w:val="single"/>
          <w:lang w:eastAsia="tr-TR"/>
        </w:rPr>
      </w:pPr>
      <w:r w:rsidRPr="00446379">
        <w:rPr>
          <w:rFonts w:eastAsia="Calibri"/>
          <w:b/>
          <w:i/>
          <w:color w:val="000000"/>
          <w:sz w:val="24"/>
          <w:szCs w:val="24"/>
          <w:u w:val="single"/>
          <w:lang w:eastAsia="tr-TR"/>
        </w:rPr>
        <w:lastRenderedPageBreak/>
        <w:t>MÜTESELSİL KEFİL</w:t>
      </w:r>
      <w:r w:rsidRPr="00446379">
        <w:rPr>
          <w:rFonts w:eastAsia="Calibri"/>
          <w:i/>
          <w:color w:val="000000"/>
          <w:sz w:val="24"/>
          <w:szCs w:val="24"/>
          <w:vertAlign w:val="superscript"/>
          <w:lang w:eastAsia="tr-TR"/>
        </w:rPr>
        <w:footnoteReference w:id="1"/>
      </w:r>
    </w:p>
    <w:p w14:paraId="2B40DC32" w14:textId="77777777" w:rsidR="00446379" w:rsidRPr="00446379" w:rsidRDefault="00446379" w:rsidP="00446379">
      <w:pPr>
        <w:widowControl w:val="0"/>
        <w:ind w:firstLine="709"/>
        <w:jc w:val="both"/>
        <w:rPr>
          <w:rFonts w:eastAsia="Calibri"/>
          <w:i/>
          <w:color w:val="000000"/>
          <w:sz w:val="24"/>
          <w:szCs w:val="24"/>
          <w:lang w:eastAsia="tr-TR"/>
        </w:rPr>
      </w:pPr>
    </w:p>
    <w:tbl>
      <w:tblPr>
        <w:tblW w:w="84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600"/>
      </w:tblGrid>
      <w:tr w:rsidR="00446379" w:rsidRPr="00446379" w14:paraId="08104D10" w14:textId="77777777" w:rsidTr="00F87DE9">
        <w:trPr>
          <w:trHeight w:val="251"/>
        </w:trPr>
        <w:tc>
          <w:tcPr>
            <w:tcW w:w="2835" w:type="dxa"/>
          </w:tcPr>
          <w:p w14:paraId="724C4533" w14:textId="77777777" w:rsidR="00446379" w:rsidRPr="00446379" w:rsidRDefault="00446379" w:rsidP="00446379">
            <w:pPr>
              <w:widowControl w:val="0"/>
              <w:jc w:val="both"/>
              <w:rPr>
                <w:rFonts w:eastAsia="Calibri"/>
                <w:i/>
                <w:color w:val="000000"/>
                <w:sz w:val="24"/>
                <w:szCs w:val="24"/>
                <w:lang w:eastAsia="tr-TR"/>
              </w:rPr>
            </w:pPr>
            <w:r w:rsidRPr="00446379">
              <w:rPr>
                <w:rFonts w:eastAsia="Calibri"/>
                <w:i/>
                <w:color w:val="000000"/>
                <w:sz w:val="24"/>
                <w:szCs w:val="24"/>
                <w:lang w:eastAsia="tr-TR"/>
              </w:rPr>
              <w:t>Adı Soyadı/ Unvan</w:t>
            </w:r>
          </w:p>
        </w:tc>
        <w:tc>
          <w:tcPr>
            <w:tcW w:w="5600" w:type="dxa"/>
          </w:tcPr>
          <w:p w14:paraId="7307A9F7" w14:textId="77777777" w:rsidR="00446379" w:rsidRPr="00446379" w:rsidRDefault="00446379" w:rsidP="00446379">
            <w:pPr>
              <w:widowControl w:val="0"/>
              <w:jc w:val="both"/>
              <w:rPr>
                <w:rFonts w:eastAsia="Calibri"/>
                <w:i/>
                <w:color w:val="000000"/>
                <w:sz w:val="24"/>
                <w:szCs w:val="24"/>
                <w:lang w:eastAsia="tr-TR"/>
              </w:rPr>
            </w:pPr>
          </w:p>
        </w:tc>
      </w:tr>
      <w:tr w:rsidR="00446379" w:rsidRPr="00446379" w14:paraId="24D8DEE2" w14:textId="77777777" w:rsidTr="00F87DE9">
        <w:trPr>
          <w:trHeight w:val="260"/>
        </w:trPr>
        <w:tc>
          <w:tcPr>
            <w:tcW w:w="2835" w:type="dxa"/>
          </w:tcPr>
          <w:p w14:paraId="74691AAD" w14:textId="77777777" w:rsidR="00446379" w:rsidRPr="00446379" w:rsidRDefault="00446379" w:rsidP="00446379">
            <w:pPr>
              <w:widowControl w:val="0"/>
              <w:jc w:val="both"/>
              <w:rPr>
                <w:rFonts w:eastAsia="Calibri"/>
                <w:i/>
                <w:color w:val="000000"/>
                <w:sz w:val="24"/>
                <w:szCs w:val="24"/>
                <w:lang w:eastAsia="tr-TR"/>
              </w:rPr>
            </w:pPr>
            <w:r w:rsidRPr="00446379">
              <w:rPr>
                <w:rFonts w:eastAsia="Calibri"/>
                <w:i/>
                <w:color w:val="000000"/>
                <w:sz w:val="24"/>
                <w:szCs w:val="24"/>
                <w:lang w:eastAsia="tr-TR"/>
              </w:rPr>
              <w:t>Vergi No/T.C. Kimlik No</w:t>
            </w:r>
          </w:p>
        </w:tc>
        <w:tc>
          <w:tcPr>
            <w:tcW w:w="5600" w:type="dxa"/>
          </w:tcPr>
          <w:p w14:paraId="7F316411" w14:textId="77777777" w:rsidR="00446379" w:rsidRPr="00446379" w:rsidRDefault="00446379" w:rsidP="00446379">
            <w:pPr>
              <w:widowControl w:val="0"/>
              <w:jc w:val="both"/>
              <w:rPr>
                <w:rFonts w:eastAsia="Calibri"/>
                <w:i/>
                <w:color w:val="000000"/>
                <w:sz w:val="24"/>
                <w:szCs w:val="24"/>
                <w:lang w:eastAsia="tr-TR"/>
              </w:rPr>
            </w:pPr>
          </w:p>
        </w:tc>
      </w:tr>
      <w:tr w:rsidR="00446379" w:rsidRPr="00446379" w14:paraId="25F88B55" w14:textId="77777777" w:rsidTr="00F87DE9">
        <w:trPr>
          <w:trHeight w:val="251"/>
        </w:trPr>
        <w:tc>
          <w:tcPr>
            <w:tcW w:w="2835" w:type="dxa"/>
          </w:tcPr>
          <w:p w14:paraId="2EEB3D93" w14:textId="77777777" w:rsidR="00446379" w:rsidRPr="00446379" w:rsidRDefault="00446379" w:rsidP="00446379">
            <w:pPr>
              <w:widowControl w:val="0"/>
              <w:jc w:val="both"/>
              <w:rPr>
                <w:rFonts w:eastAsia="Calibri"/>
                <w:i/>
                <w:color w:val="000000"/>
                <w:sz w:val="24"/>
                <w:szCs w:val="24"/>
                <w:lang w:eastAsia="tr-TR"/>
              </w:rPr>
            </w:pPr>
            <w:r w:rsidRPr="00446379">
              <w:rPr>
                <w:rFonts w:eastAsia="Calibri"/>
                <w:i/>
                <w:color w:val="000000"/>
                <w:sz w:val="24"/>
                <w:szCs w:val="24"/>
                <w:lang w:eastAsia="tr-TR"/>
              </w:rPr>
              <w:t>Ev/İş Adresi</w:t>
            </w:r>
          </w:p>
        </w:tc>
        <w:tc>
          <w:tcPr>
            <w:tcW w:w="5600" w:type="dxa"/>
          </w:tcPr>
          <w:p w14:paraId="11A5F018" w14:textId="77777777" w:rsidR="00446379" w:rsidRPr="00446379" w:rsidRDefault="00446379" w:rsidP="00446379">
            <w:pPr>
              <w:widowControl w:val="0"/>
              <w:jc w:val="both"/>
              <w:rPr>
                <w:rFonts w:eastAsia="Calibri"/>
                <w:i/>
                <w:color w:val="000000"/>
                <w:sz w:val="24"/>
                <w:szCs w:val="24"/>
                <w:lang w:eastAsia="tr-TR"/>
              </w:rPr>
            </w:pPr>
          </w:p>
        </w:tc>
      </w:tr>
      <w:tr w:rsidR="00446379" w:rsidRPr="00446379" w14:paraId="047C018A" w14:textId="77777777" w:rsidTr="00F87DE9">
        <w:trPr>
          <w:trHeight w:val="251"/>
        </w:trPr>
        <w:tc>
          <w:tcPr>
            <w:tcW w:w="2835" w:type="dxa"/>
          </w:tcPr>
          <w:p w14:paraId="4B0601B6" w14:textId="77777777" w:rsidR="00446379" w:rsidRPr="00446379" w:rsidRDefault="00446379" w:rsidP="00446379">
            <w:pPr>
              <w:widowControl w:val="0"/>
              <w:jc w:val="both"/>
              <w:rPr>
                <w:rFonts w:eastAsia="Calibri"/>
                <w:i/>
                <w:color w:val="000000"/>
                <w:sz w:val="24"/>
                <w:szCs w:val="24"/>
                <w:lang w:eastAsia="tr-TR"/>
              </w:rPr>
            </w:pPr>
            <w:r w:rsidRPr="00446379">
              <w:rPr>
                <w:rFonts w:eastAsia="Calibri"/>
                <w:i/>
                <w:sz w:val="24"/>
                <w:szCs w:val="24"/>
                <w:lang w:eastAsia="tr-TR"/>
              </w:rPr>
              <w:t>E-Posta</w:t>
            </w:r>
          </w:p>
        </w:tc>
        <w:tc>
          <w:tcPr>
            <w:tcW w:w="5600" w:type="dxa"/>
          </w:tcPr>
          <w:p w14:paraId="407C880C" w14:textId="77777777" w:rsidR="00446379" w:rsidRPr="00446379" w:rsidRDefault="00446379" w:rsidP="00446379">
            <w:pPr>
              <w:widowControl w:val="0"/>
              <w:jc w:val="both"/>
              <w:rPr>
                <w:rFonts w:eastAsia="Calibri"/>
                <w:i/>
                <w:color w:val="000000"/>
                <w:sz w:val="24"/>
                <w:szCs w:val="24"/>
                <w:lang w:eastAsia="tr-TR"/>
              </w:rPr>
            </w:pPr>
          </w:p>
        </w:tc>
      </w:tr>
      <w:tr w:rsidR="00446379" w:rsidRPr="00446379" w14:paraId="42596854" w14:textId="77777777" w:rsidTr="00F87DE9">
        <w:trPr>
          <w:trHeight w:val="251"/>
        </w:trPr>
        <w:tc>
          <w:tcPr>
            <w:tcW w:w="2835" w:type="dxa"/>
          </w:tcPr>
          <w:p w14:paraId="2453C20F" w14:textId="77777777" w:rsidR="00446379" w:rsidRPr="00446379" w:rsidRDefault="00446379" w:rsidP="00446379">
            <w:pPr>
              <w:widowControl w:val="0"/>
              <w:jc w:val="both"/>
              <w:rPr>
                <w:rFonts w:eastAsia="Calibri"/>
                <w:i/>
                <w:sz w:val="24"/>
                <w:szCs w:val="24"/>
                <w:lang w:eastAsia="tr-TR"/>
              </w:rPr>
            </w:pPr>
            <w:r w:rsidRPr="00446379">
              <w:rPr>
                <w:rFonts w:eastAsia="Calibri"/>
                <w:i/>
                <w:sz w:val="24"/>
                <w:szCs w:val="24"/>
                <w:lang w:eastAsia="tr-TR"/>
              </w:rPr>
              <w:t>Cep Telefonu</w:t>
            </w:r>
          </w:p>
        </w:tc>
        <w:tc>
          <w:tcPr>
            <w:tcW w:w="5600" w:type="dxa"/>
          </w:tcPr>
          <w:p w14:paraId="3C487265" w14:textId="77777777" w:rsidR="00446379" w:rsidRPr="00446379" w:rsidRDefault="00446379" w:rsidP="00446379">
            <w:pPr>
              <w:widowControl w:val="0"/>
              <w:jc w:val="both"/>
              <w:rPr>
                <w:rFonts w:eastAsia="Calibri"/>
                <w:i/>
                <w:color w:val="000000"/>
                <w:sz w:val="24"/>
                <w:szCs w:val="24"/>
                <w:lang w:eastAsia="tr-TR"/>
              </w:rPr>
            </w:pPr>
          </w:p>
        </w:tc>
      </w:tr>
      <w:tr w:rsidR="00446379" w:rsidRPr="00446379" w14:paraId="2B460133" w14:textId="77777777" w:rsidTr="00F87DE9">
        <w:trPr>
          <w:trHeight w:val="263"/>
        </w:trPr>
        <w:tc>
          <w:tcPr>
            <w:tcW w:w="2835" w:type="dxa"/>
          </w:tcPr>
          <w:p w14:paraId="7B043DF9" w14:textId="77777777" w:rsidR="00446379" w:rsidRPr="00446379" w:rsidRDefault="00446379" w:rsidP="00446379">
            <w:pPr>
              <w:widowControl w:val="0"/>
              <w:jc w:val="both"/>
              <w:rPr>
                <w:rFonts w:eastAsia="Calibri"/>
                <w:i/>
                <w:sz w:val="24"/>
                <w:szCs w:val="24"/>
                <w:lang w:eastAsia="tr-TR"/>
              </w:rPr>
            </w:pPr>
            <w:r w:rsidRPr="00446379">
              <w:rPr>
                <w:rFonts w:eastAsia="Calibri"/>
                <w:i/>
                <w:sz w:val="24"/>
                <w:szCs w:val="24"/>
                <w:lang w:eastAsia="tr-TR"/>
              </w:rPr>
              <w:t>İmza</w:t>
            </w:r>
          </w:p>
        </w:tc>
        <w:tc>
          <w:tcPr>
            <w:tcW w:w="5600" w:type="dxa"/>
          </w:tcPr>
          <w:p w14:paraId="6CCA6307" w14:textId="77777777" w:rsidR="00446379" w:rsidRPr="00446379" w:rsidRDefault="00446379" w:rsidP="00446379">
            <w:pPr>
              <w:widowControl w:val="0"/>
              <w:jc w:val="both"/>
              <w:rPr>
                <w:rFonts w:eastAsia="Calibri"/>
                <w:i/>
                <w:sz w:val="24"/>
                <w:szCs w:val="24"/>
                <w:lang w:eastAsia="tr-TR"/>
              </w:rPr>
            </w:pPr>
          </w:p>
        </w:tc>
      </w:tr>
    </w:tbl>
    <w:p w14:paraId="37A8CC88" w14:textId="77777777" w:rsidR="00446379" w:rsidRPr="00446379" w:rsidRDefault="00446379" w:rsidP="00446379">
      <w:pPr>
        <w:widowControl w:val="0"/>
        <w:rPr>
          <w:rFonts w:eastAsia="Calibri"/>
          <w:color w:val="000000"/>
          <w:sz w:val="24"/>
          <w:szCs w:val="24"/>
          <w:lang w:eastAsia="tr-TR"/>
        </w:rPr>
      </w:pPr>
    </w:p>
    <w:p w14:paraId="61BB506D" w14:textId="77777777" w:rsidR="00446379" w:rsidRPr="00446379" w:rsidRDefault="00446379" w:rsidP="00446379">
      <w:pPr>
        <w:widowControl w:val="0"/>
        <w:rPr>
          <w:rFonts w:eastAsia="Calibri"/>
          <w:color w:val="000000"/>
          <w:sz w:val="24"/>
          <w:szCs w:val="24"/>
          <w:lang w:eastAsia="tr-TR"/>
        </w:rPr>
      </w:pPr>
    </w:p>
    <w:p w14:paraId="6A094953" w14:textId="77777777" w:rsidR="00446379" w:rsidRPr="00446379" w:rsidRDefault="00446379" w:rsidP="00446379">
      <w:pPr>
        <w:widowControl w:val="0"/>
        <w:rPr>
          <w:rFonts w:eastAsia="Calibri"/>
          <w:color w:val="000000"/>
          <w:sz w:val="24"/>
          <w:szCs w:val="24"/>
          <w:lang w:eastAsia="tr-TR"/>
        </w:rPr>
      </w:pPr>
      <w:r w:rsidRPr="00446379">
        <w:rPr>
          <w:rFonts w:eastAsia="Calibri"/>
          <w:color w:val="000000"/>
          <w:sz w:val="24"/>
          <w:szCs w:val="24"/>
          <w:lang w:eastAsia="tr-TR"/>
        </w:rPr>
        <w:t xml:space="preserve">Düzenlenen borç taahhütnamesi, adı geçenlere tekrar okunmuş, içeriği aynen kabul edildikten sonra huzurumda adı geçenler tarafından imzalanmıştır. </w:t>
      </w:r>
    </w:p>
    <w:p w14:paraId="014EEC4B" w14:textId="77777777" w:rsidR="00446379" w:rsidRPr="00446379" w:rsidRDefault="00446379" w:rsidP="00446379">
      <w:pPr>
        <w:widowControl w:val="0"/>
        <w:rPr>
          <w:rFonts w:eastAsia="Calibri"/>
          <w:color w:val="000000"/>
          <w:sz w:val="24"/>
          <w:szCs w:val="24"/>
          <w:lang w:eastAsia="tr-TR"/>
        </w:rPr>
      </w:pPr>
    </w:p>
    <w:p w14:paraId="4BCBA561" w14:textId="77777777" w:rsidR="00446379" w:rsidRPr="00446379" w:rsidRDefault="00446379" w:rsidP="00446379">
      <w:pPr>
        <w:widowControl w:val="0"/>
        <w:ind w:firstLine="709"/>
        <w:jc w:val="both"/>
        <w:rPr>
          <w:rFonts w:eastAsia="Calibri"/>
          <w:b/>
          <w:color w:val="000000"/>
          <w:sz w:val="24"/>
          <w:szCs w:val="24"/>
          <w:u w:val="single"/>
          <w:lang w:eastAsia="tr-TR"/>
        </w:rPr>
      </w:pPr>
      <w:r w:rsidRPr="00446379">
        <w:rPr>
          <w:rFonts w:eastAsia="Calibri"/>
          <w:b/>
          <w:color w:val="000000"/>
          <w:sz w:val="24"/>
          <w:szCs w:val="24"/>
          <w:u w:val="single"/>
          <w:lang w:eastAsia="tr-TR"/>
        </w:rPr>
        <w:t>BİRİM AMİRİ</w:t>
      </w:r>
    </w:p>
    <w:p w14:paraId="5E94538D" w14:textId="77777777" w:rsidR="00446379" w:rsidRPr="00446379" w:rsidRDefault="00446379" w:rsidP="00446379">
      <w:pPr>
        <w:widowControl w:val="0"/>
        <w:ind w:firstLine="709"/>
        <w:jc w:val="both"/>
        <w:rPr>
          <w:rFonts w:eastAsia="Calibri"/>
          <w:b/>
          <w:color w:val="000000"/>
          <w:sz w:val="24"/>
          <w:szCs w:val="24"/>
          <w:u w:val="single"/>
          <w:lang w:eastAsia="tr-TR"/>
        </w:rPr>
      </w:pPr>
    </w:p>
    <w:tbl>
      <w:tblPr>
        <w:tblW w:w="8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6296"/>
      </w:tblGrid>
      <w:tr w:rsidR="00446379" w:rsidRPr="00446379" w14:paraId="1E3D97EC" w14:textId="77777777" w:rsidTr="00F87DE9">
        <w:trPr>
          <w:trHeight w:val="285"/>
        </w:trPr>
        <w:tc>
          <w:tcPr>
            <w:tcW w:w="1872" w:type="dxa"/>
          </w:tcPr>
          <w:p w14:paraId="7B56414E" w14:textId="77777777" w:rsidR="00446379" w:rsidRPr="00446379" w:rsidRDefault="00446379" w:rsidP="00446379">
            <w:pPr>
              <w:widowControl w:val="0"/>
              <w:jc w:val="both"/>
              <w:rPr>
                <w:rFonts w:eastAsia="Calibri"/>
                <w:color w:val="000000"/>
                <w:sz w:val="24"/>
                <w:szCs w:val="24"/>
                <w:lang w:eastAsia="tr-TR"/>
              </w:rPr>
            </w:pPr>
            <w:r w:rsidRPr="00446379">
              <w:rPr>
                <w:rFonts w:eastAsia="Calibri"/>
                <w:color w:val="000000"/>
                <w:sz w:val="24"/>
                <w:szCs w:val="24"/>
                <w:lang w:eastAsia="tr-TR"/>
              </w:rPr>
              <w:t>Adı Soyadı</w:t>
            </w:r>
          </w:p>
        </w:tc>
        <w:tc>
          <w:tcPr>
            <w:tcW w:w="6296" w:type="dxa"/>
          </w:tcPr>
          <w:p w14:paraId="37143B8E" w14:textId="77777777" w:rsidR="00446379" w:rsidRPr="00446379" w:rsidRDefault="00446379" w:rsidP="00446379">
            <w:pPr>
              <w:widowControl w:val="0"/>
              <w:jc w:val="both"/>
              <w:rPr>
                <w:rFonts w:eastAsia="Calibri"/>
                <w:color w:val="000000"/>
                <w:sz w:val="24"/>
                <w:szCs w:val="24"/>
                <w:lang w:eastAsia="tr-TR"/>
              </w:rPr>
            </w:pPr>
          </w:p>
        </w:tc>
      </w:tr>
      <w:tr w:rsidR="00446379" w:rsidRPr="00446379" w14:paraId="75DC8A01" w14:textId="77777777" w:rsidTr="00F87DE9">
        <w:trPr>
          <w:trHeight w:val="285"/>
        </w:trPr>
        <w:tc>
          <w:tcPr>
            <w:tcW w:w="1872" w:type="dxa"/>
          </w:tcPr>
          <w:p w14:paraId="3BF9EA56" w14:textId="77777777" w:rsidR="00446379" w:rsidRPr="00446379" w:rsidRDefault="00446379" w:rsidP="00446379">
            <w:pPr>
              <w:widowControl w:val="0"/>
              <w:jc w:val="both"/>
              <w:rPr>
                <w:rFonts w:eastAsia="Calibri"/>
                <w:color w:val="000000"/>
                <w:sz w:val="24"/>
                <w:szCs w:val="24"/>
                <w:lang w:eastAsia="tr-TR"/>
              </w:rPr>
            </w:pPr>
            <w:r w:rsidRPr="00446379">
              <w:rPr>
                <w:rFonts w:eastAsia="Calibri"/>
                <w:color w:val="000000"/>
                <w:sz w:val="24"/>
                <w:szCs w:val="24"/>
                <w:lang w:eastAsia="tr-TR"/>
              </w:rPr>
              <w:t>Unvan</w:t>
            </w:r>
            <w:r w:rsidRPr="00446379">
              <w:rPr>
                <w:rFonts w:eastAsia="Calibri"/>
                <w:color w:val="000000"/>
                <w:sz w:val="24"/>
                <w:szCs w:val="24"/>
                <w:lang w:eastAsia="tr-TR"/>
              </w:rPr>
              <w:tab/>
            </w:r>
          </w:p>
        </w:tc>
        <w:tc>
          <w:tcPr>
            <w:tcW w:w="6296" w:type="dxa"/>
          </w:tcPr>
          <w:p w14:paraId="7D9FC885" w14:textId="77777777" w:rsidR="00446379" w:rsidRPr="00446379" w:rsidRDefault="00446379" w:rsidP="00446379">
            <w:pPr>
              <w:widowControl w:val="0"/>
              <w:jc w:val="both"/>
              <w:rPr>
                <w:rFonts w:eastAsia="Calibri"/>
                <w:color w:val="000000"/>
                <w:sz w:val="24"/>
                <w:szCs w:val="24"/>
                <w:lang w:eastAsia="tr-TR"/>
              </w:rPr>
            </w:pPr>
          </w:p>
        </w:tc>
      </w:tr>
      <w:tr w:rsidR="00446379" w:rsidRPr="00446379" w14:paraId="1DEDA235" w14:textId="77777777" w:rsidTr="00F87DE9">
        <w:trPr>
          <w:trHeight w:val="295"/>
        </w:trPr>
        <w:tc>
          <w:tcPr>
            <w:tcW w:w="1872" w:type="dxa"/>
          </w:tcPr>
          <w:p w14:paraId="28A73396" w14:textId="77777777" w:rsidR="00446379" w:rsidRPr="00446379" w:rsidRDefault="00446379" w:rsidP="00446379">
            <w:pPr>
              <w:widowControl w:val="0"/>
              <w:jc w:val="both"/>
              <w:rPr>
                <w:rFonts w:eastAsia="Calibri"/>
                <w:color w:val="000000"/>
                <w:sz w:val="24"/>
                <w:szCs w:val="24"/>
                <w:lang w:eastAsia="tr-TR"/>
              </w:rPr>
            </w:pPr>
            <w:r w:rsidRPr="00446379">
              <w:rPr>
                <w:rFonts w:eastAsia="Calibri"/>
                <w:color w:val="000000"/>
                <w:sz w:val="24"/>
                <w:szCs w:val="24"/>
                <w:lang w:eastAsia="tr-TR"/>
              </w:rPr>
              <w:t>İmza / E-onay</w:t>
            </w:r>
          </w:p>
        </w:tc>
        <w:tc>
          <w:tcPr>
            <w:tcW w:w="6296" w:type="dxa"/>
          </w:tcPr>
          <w:p w14:paraId="3172D8A3" w14:textId="77777777" w:rsidR="00446379" w:rsidRPr="00446379" w:rsidRDefault="00446379" w:rsidP="00446379">
            <w:pPr>
              <w:widowControl w:val="0"/>
              <w:jc w:val="both"/>
              <w:rPr>
                <w:rFonts w:eastAsia="Calibri"/>
                <w:color w:val="000000"/>
                <w:sz w:val="24"/>
                <w:szCs w:val="24"/>
                <w:lang w:eastAsia="tr-TR"/>
              </w:rPr>
            </w:pPr>
          </w:p>
        </w:tc>
      </w:tr>
    </w:tbl>
    <w:p w14:paraId="40749F8C" w14:textId="77777777" w:rsidR="00446379" w:rsidRPr="00446379" w:rsidRDefault="00446379" w:rsidP="00446379">
      <w:pPr>
        <w:widowControl w:val="0"/>
        <w:ind w:firstLine="709"/>
        <w:jc w:val="both"/>
        <w:rPr>
          <w:rFonts w:eastAsia="Calibri"/>
          <w:color w:val="000000"/>
          <w:sz w:val="24"/>
          <w:szCs w:val="24"/>
          <w:lang w:eastAsia="tr-TR"/>
        </w:rPr>
      </w:pPr>
    </w:p>
    <w:p w14:paraId="5519A4F6" w14:textId="77777777" w:rsidR="00446379" w:rsidRPr="00446379" w:rsidRDefault="00446379" w:rsidP="00446379">
      <w:pPr>
        <w:widowControl w:val="0"/>
        <w:ind w:firstLine="708"/>
        <w:jc w:val="center"/>
        <w:rPr>
          <w:rFonts w:eastAsia="Calibri"/>
          <w:color w:val="000000"/>
          <w:sz w:val="24"/>
          <w:szCs w:val="24"/>
          <w:lang w:eastAsia="tr-TR"/>
        </w:rPr>
      </w:pPr>
      <w:r w:rsidRPr="00446379">
        <w:rPr>
          <w:rFonts w:eastAsia="Calibri"/>
          <w:color w:val="000000"/>
          <w:sz w:val="24"/>
          <w:szCs w:val="24"/>
          <w:lang w:eastAsia="tr-TR"/>
        </w:rPr>
        <w:t xml:space="preserve">  </w:t>
      </w:r>
      <w:r w:rsidRPr="00446379">
        <w:rPr>
          <w:rFonts w:eastAsia="Calibri"/>
          <w:color w:val="000000"/>
          <w:sz w:val="24"/>
          <w:szCs w:val="24"/>
          <w:lang w:eastAsia="tr-TR"/>
        </w:rPr>
        <w:tab/>
      </w:r>
      <w:r w:rsidRPr="00446379">
        <w:rPr>
          <w:rFonts w:eastAsia="Calibri"/>
          <w:color w:val="000000"/>
          <w:sz w:val="24"/>
          <w:szCs w:val="24"/>
          <w:lang w:eastAsia="tr-TR"/>
        </w:rPr>
        <w:tab/>
      </w:r>
      <w:r w:rsidRPr="00446379">
        <w:rPr>
          <w:rFonts w:eastAsia="Calibri"/>
          <w:color w:val="000000"/>
          <w:sz w:val="24"/>
          <w:szCs w:val="24"/>
          <w:lang w:eastAsia="tr-TR"/>
        </w:rPr>
        <w:tab/>
      </w:r>
      <w:r w:rsidRPr="00446379">
        <w:rPr>
          <w:rFonts w:eastAsia="Calibri"/>
          <w:color w:val="000000"/>
          <w:sz w:val="24"/>
          <w:szCs w:val="24"/>
          <w:lang w:eastAsia="tr-TR"/>
        </w:rPr>
        <w:tab/>
      </w:r>
      <w:r w:rsidRPr="00446379">
        <w:rPr>
          <w:rFonts w:eastAsia="Calibri"/>
          <w:color w:val="000000"/>
          <w:sz w:val="24"/>
          <w:szCs w:val="24"/>
          <w:lang w:eastAsia="tr-TR"/>
        </w:rPr>
        <w:tab/>
      </w:r>
      <w:r w:rsidRPr="00446379">
        <w:rPr>
          <w:rFonts w:eastAsia="Calibri"/>
          <w:color w:val="000000"/>
          <w:sz w:val="24"/>
          <w:szCs w:val="24"/>
          <w:lang w:eastAsia="tr-TR"/>
        </w:rPr>
        <w:tab/>
      </w:r>
      <w:r w:rsidRPr="00446379">
        <w:rPr>
          <w:rFonts w:eastAsia="Calibri"/>
          <w:color w:val="000000"/>
          <w:sz w:val="24"/>
          <w:szCs w:val="24"/>
          <w:lang w:eastAsia="tr-TR"/>
        </w:rPr>
        <w:tab/>
      </w:r>
      <w:r w:rsidRPr="00446379">
        <w:rPr>
          <w:rFonts w:eastAsia="Calibri"/>
          <w:color w:val="000000"/>
          <w:sz w:val="24"/>
          <w:szCs w:val="24"/>
          <w:lang w:eastAsia="tr-TR"/>
        </w:rPr>
        <w:tab/>
      </w:r>
      <w:r w:rsidRPr="00446379">
        <w:rPr>
          <w:rFonts w:eastAsia="Calibri"/>
          <w:color w:val="000000"/>
          <w:sz w:val="24"/>
          <w:szCs w:val="24"/>
          <w:lang w:eastAsia="tr-TR"/>
        </w:rPr>
        <w:tab/>
        <w:t>…/…/</w:t>
      </w:r>
      <w:proofErr w:type="gramStart"/>
      <w:r w:rsidRPr="00446379">
        <w:rPr>
          <w:rFonts w:eastAsia="Calibri"/>
          <w:color w:val="000000"/>
          <w:sz w:val="24"/>
          <w:szCs w:val="24"/>
          <w:lang w:eastAsia="tr-TR"/>
        </w:rPr>
        <w:t>….</w:t>
      </w:r>
      <w:proofErr w:type="gramEnd"/>
    </w:p>
    <w:p w14:paraId="53DA48CF" w14:textId="77777777" w:rsidR="00446379" w:rsidRPr="00446379" w:rsidRDefault="00446379" w:rsidP="00446379">
      <w:pPr>
        <w:widowControl w:val="0"/>
        <w:ind w:left="360" w:firstLine="708"/>
        <w:rPr>
          <w:rFonts w:eastAsia="Calibri"/>
          <w:color w:val="000000"/>
          <w:sz w:val="24"/>
          <w:szCs w:val="24"/>
          <w:lang w:eastAsia="tr-TR"/>
        </w:rPr>
      </w:pPr>
      <w:r w:rsidRPr="00446379">
        <w:rPr>
          <w:rFonts w:eastAsia="Calibri"/>
          <w:color w:val="000000"/>
          <w:sz w:val="24"/>
          <w:szCs w:val="24"/>
          <w:lang w:eastAsia="tr-TR"/>
        </w:rPr>
        <w:t>Ekler:</w:t>
      </w:r>
    </w:p>
    <w:p w14:paraId="78280610" w14:textId="77777777" w:rsidR="00446379" w:rsidRPr="00446379" w:rsidRDefault="00446379" w:rsidP="00446379">
      <w:pPr>
        <w:widowControl w:val="0"/>
        <w:numPr>
          <w:ilvl w:val="0"/>
          <w:numId w:val="20"/>
        </w:numPr>
        <w:rPr>
          <w:rFonts w:eastAsia="Courier New"/>
          <w:color w:val="000000"/>
          <w:sz w:val="24"/>
          <w:szCs w:val="24"/>
          <w:lang w:eastAsia="tr-TR"/>
        </w:rPr>
      </w:pPr>
      <w:r w:rsidRPr="00446379">
        <w:rPr>
          <w:rFonts w:eastAsia="Calibri"/>
          <w:color w:val="000000"/>
          <w:sz w:val="24"/>
          <w:szCs w:val="24"/>
          <w:lang w:eastAsia="tr-TR"/>
        </w:rPr>
        <w:t>Ticaret/Esnaf Sicil Gazetesi</w:t>
      </w:r>
      <w:r w:rsidRPr="00446379">
        <w:rPr>
          <w:rFonts w:eastAsia="Courier New"/>
          <w:color w:val="000000"/>
          <w:sz w:val="24"/>
          <w:szCs w:val="24"/>
          <w:lang w:eastAsia="tr-TR"/>
        </w:rPr>
        <w:t xml:space="preserve">                           </w:t>
      </w:r>
    </w:p>
    <w:p w14:paraId="2655AFC1" w14:textId="77777777" w:rsidR="009D793D" w:rsidRPr="002A0632" w:rsidRDefault="009D793D">
      <w:pPr>
        <w:jc w:val="center"/>
        <w:rPr>
          <w:sz w:val="24"/>
          <w:szCs w:val="24"/>
        </w:rPr>
      </w:pPr>
    </w:p>
    <w:sectPr w:rsidR="009D793D" w:rsidRPr="002A0632" w:rsidSect="00D1312B">
      <w:headerReference w:type="even" r:id="rId8"/>
      <w:headerReference w:type="default" r:id="rId9"/>
      <w:footerReference w:type="even" r:id="rId10"/>
      <w:footerReference w:type="default" r:id="rId11"/>
      <w:headerReference w:type="first" r:id="rId12"/>
      <w:footerReference w:type="first" r:id="rId13"/>
      <w:pgSz w:w="11907" w:h="16839" w:code="1"/>
      <w:pgMar w:top="1440" w:right="720" w:bottom="1617" w:left="1259" w:header="357"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F0E4" w14:textId="77777777" w:rsidR="001B27CA" w:rsidRDefault="001B27CA">
      <w:r>
        <w:separator/>
      </w:r>
    </w:p>
  </w:endnote>
  <w:endnote w:type="continuationSeparator" w:id="0">
    <w:p w14:paraId="57728248" w14:textId="77777777" w:rsidR="001B27CA" w:rsidRDefault="001B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C58D" w14:textId="77777777" w:rsidR="007D7E09" w:rsidRDefault="007D7E09">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D31C8" w14:textId="67452D20" w:rsidR="00D5586B" w:rsidRPr="007D7E09" w:rsidRDefault="00D1312B" w:rsidP="00D5586B">
    <w:pPr>
      <w:pStyle w:val="Altbilgi"/>
      <w:ind w:left="-426" w:right="360"/>
      <w:rPr>
        <w:sz w:val="18"/>
        <w:szCs w:val="18"/>
      </w:rPr>
    </w:pPr>
    <w:r w:rsidRPr="007D7E09">
      <w:rPr>
        <w:sz w:val="18"/>
        <w:szCs w:val="18"/>
      </w:rPr>
      <w:t>FRM.</w:t>
    </w:r>
    <w:r w:rsidR="00041217" w:rsidRPr="007D7E09">
      <w:rPr>
        <w:sz w:val="18"/>
        <w:szCs w:val="18"/>
      </w:rPr>
      <w:t>14.14</w:t>
    </w:r>
    <w:r w:rsidR="007D7E09" w:rsidRPr="007D7E09">
      <w:rPr>
        <w:sz w:val="18"/>
        <w:szCs w:val="18"/>
      </w:rPr>
      <w:t>.01/00</w:t>
    </w:r>
  </w:p>
  <w:p w14:paraId="537A2946" w14:textId="1B7578AA" w:rsidR="003A1C3D" w:rsidRPr="00D5586B" w:rsidRDefault="003A3686" w:rsidP="00D5586B">
    <w:pPr>
      <w:pStyle w:val="Altbilgi"/>
      <w:ind w:left="-426" w:right="360"/>
      <w:rPr>
        <w:sz w:val="18"/>
        <w:szCs w:val="18"/>
      </w:rPr>
    </w:pPr>
    <w:proofErr w:type="spellStart"/>
    <w:r w:rsidRPr="007D7E09">
      <w:rPr>
        <w:sz w:val="18"/>
        <w:szCs w:val="18"/>
      </w:rPr>
      <w:t>Rev</w:t>
    </w:r>
    <w:proofErr w:type="spellEnd"/>
    <w:r w:rsidRPr="007D7E09">
      <w:rPr>
        <w:sz w:val="18"/>
        <w:szCs w:val="18"/>
      </w:rPr>
      <w:t xml:space="preserve">. </w:t>
    </w:r>
    <w:r w:rsidR="002F6482" w:rsidRPr="007D7E09">
      <w:rPr>
        <w:sz w:val="18"/>
        <w:szCs w:val="18"/>
      </w:rPr>
      <w:t>Tar</w:t>
    </w:r>
    <w:proofErr w:type="gramStart"/>
    <w:r w:rsidR="002F6482" w:rsidRPr="007D7E09">
      <w:rPr>
        <w:sz w:val="18"/>
        <w:szCs w:val="18"/>
      </w:rPr>
      <w:t>.</w:t>
    </w:r>
    <w:r w:rsidR="00D1312B" w:rsidRPr="007D7E09">
      <w:rPr>
        <w:sz w:val="18"/>
        <w:szCs w:val="18"/>
      </w:rPr>
      <w:t>:</w:t>
    </w:r>
    <w:proofErr w:type="gramEnd"/>
    <w:r w:rsidR="00D1312B" w:rsidRPr="007D7E09">
      <w:rPr>
        <w:sz w:val="18"/>
        <w:szCs w:val="18"/>
      </w:rPr>
      <w:t xml:space="preserve"> </w:t>
    </w:r>
    <w:r w:rsidR="007D7E09" w:rsidRPr="007D7E09">
      <w:rPr>
        <w:sz w:val="18"/>
        <w:szCs w:val="18"/>
      </w:rPr>
      <w:t>04/05/2023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0F2F" w14:textId="77777777" w:rsidR="007D7E09" w:rsidRDefault="007D7E09">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E0159" w14:textId="77777777" w:rsidR="001B27CA" w:rsidRDefault="001B27CA">
      <w:r>
        <w:separator/>
      </w:r>
    </w:p>
  </w:footnote>
  <w:footnote w:type="continuationSeparator" w:id="0">
    <w:p w14:paraId="4BE06AAD" w14:textId="77777777" w:rsidR="001B27CA" w:rsidRDefault="001B27CA">
      <w:r>
        <w:continuationSeparator/>
      </w:r>
    </w:p>
  </w:footnote>
  <w:footnote w:id="1">
    <w:p w14:paraId="327D7DFD" w14:textId="77777777" w:rsidR="00446379" w:rsidRPr="002B5CE6" w:rsidRDefault="00446379" w:rsidP="00446379">
      <w:pPr>
        <w:pStyle w:val="DipnotMetni"/>
        <w:jc w:val="both"/>
        <w:rPr>
          <w:rFonts w:ascii="Times New Roman" w:hAnsi="Times New Roman" w:cs="Times New Roman"/>
          <w:sz w:val="18"/>
          <w:szCs w:val="18"/>
        </w:rPr>
      </w:pPr>
      <w:r w:rsidRPr="002B5CE6">
        <w:rPr>
          <w:rFonts w:ascii="Times New Roman" w:hAnsi="Times New Roman" w:cs="Times New Roman"/>
          <w:sz w:val="18"/>
          <w:szCs w:val="18"/>
        </w:rPr>
        <w:footnoteRef/>
      </w:r>
      <w:r w:rsidRPr="002B5CE6">
        <w:rPr>
          <w:rFonts w:ascii="Times New Roman" w:hAnsi="Times New Roman" w:cs="Times New Roman"/>
          <w:sz w:val="18"/>
          <w:szCs w:val="18"/>
        </w:rPr>
        <w:t xml:space="preserve"> Borçlunun tüzel kişi olması halinde şirket yetkilisi/ortağın şahsi kefaleti alınır. Borçlunun gerçek kişi olması halinde kefalet aranmaz.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2C31" w14:textId="77777777" w:rsidR="007D7E09" w:rsidRDefault="007D7E09">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9AEC" w14:textId="77777777" w:rsidR="003A1C3D" w:rsidRDefault="00700483">
    <w:pPr>
      <w:pStyle w:val="stbilgi"/>
      <w:tabs>
        <w:tab w:val="clear" w:pos="4536"/>
        <w:tab w:val="clear" w:pos="9072"/>
        <w:tab w:val="left" w:pos="0"/>
        <w:tab w:val="center" w:pos="4964"/>
        <w:tab w:val="right" w:pos="9928"/>
      </w:tabs>
      <w:rPr>
        <w:rFonts w:ascii="Arial" w:hAnsi="Arial" w:cs="Arial"/>
      </w:rPr>
    </w:pPr>
    <w:bookmarkStart w:id="0" w:name="_GoBack"/>
    <w:r>
      <w:rPr>
        <w:rFonts w:ascii="Arial" w:hAnsi="Arial" w:cs="Arial"/>
        <w:noProof/>
        <w:lang w:eastAsia="tr-TR"/>
      </w:rPr>
      <w:drawing>
        <wp:anchor distT="0" distB="0" distL="114300" distR="114300" simplePos="0" relativeHeight="251657728" behindDoc="1" locked="0" layoutInCell="1" allowOverlap="1" wp14:anchorId="163B19F1" wp14:editId="745EF0AA">
          <wp:simplePos x="0" y="0"/>
          <wp:positionH relativeFrom="column">
            <wp:posOffset>-457200</wp:posOffset>
          </wp:positionH>
          <wp:positionV relativeFrom="paragraph">
            <wp:posOffset>-683895</wp:posOffset>
          </wp:positionV>
          <wp:extent cx="7600315" cy="10747375"/>
          <wp:effectExtent l="0" t="0" r="0" b="0"/>
          <wp:wrapNone/>
          <wp:docPr id="5" name="Resim 5" descr="kosgeb-antet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geb-antetl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107473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3A1C3D">
      <w:rPr>
        <w:rFonts w:ascii="Arial" w:hAnsi="Arial" w:cs="Arial"/>
      </w:rPr>
      <w:tab/>
    </w:r>
  </w:p>
  <w:p w14:paraId="2A2147B2" w14:textId="4FE43583" w:rsidR="009E2737" w:rsidRDefault="00D5586B" w:rsidP="009E2737">
    <w:pPr>
      <w:pStyle w:val="stbilgi"/>
      <w:tabs>
        <w:tab w:val="clear" w:pos="4536"/>
        <w:tab w:val="clear" w:pos="9072"/>
        <w:tab w:val="left" w:pos="0"/>
        <w:tab w:val="center" w:pos="4964"/>
        <w:tab w:val="right" w:pos="9928"/>
      </w:tabs>
      <w:ind w:firstLine="2127"/>
      <w:jc w:val="center"/>
      <w:rPr>
        <w:rFonts w:ascii="Arial" w:hAnsi="Arial" w:cs="Arial"/>
      </w:rPr>
    </w:pPr>
    <w:r>
      <w:rPr>
        <w:b/>
        <w:sz w:val="24"/>
        <w:szCs w:val="24"/>
      </w:rPr>
      <w:t>İŞLETME GELİŞTİRME</w:t>
    </w:r>
    <w:r w:rsidR="00FE1BF8" w:rsidRPr="00FE1BF8">
      <w:rPr>
        <w:b/>
        <w:sz w:val="24"/>
        <w:szCs w:val="24"/>
      </w:rPr>
      <w:t xml:space="preserve"> </w:t>
    </w:r>
    <w:r w:rsidR="00F117A9" w:rsidRPr="00816201">
      <w:rPr>
        <w:b/>
        <w:sz w:val="24"/>
        <w:szCs w:val="24"/>
      </w:rPr>
      <w:t>DESTEK PROGRAMI</w:t>
    </w:r>
    <w:r w:rsidR="009E2737">
      <w:rPr>
        <w:rFonts w:ascii="Arial" w:hAnsi="Arial" w:cs="Arial"/>
      </w:rPr>
      <w:t xml:space="preserve"> </w:t>
    </w:r>
  </w:p>
  <w:p w14:paraId="59C84A29" w14:textId="2A7DAB3D" w:rsidR="003A1C3D" w:rsidRPr="00676336" w:rsidRDefault="00041217" w:rsidP="009E2737">
    <w:pPr>
      <w:pStyle w:val="stbilgi"/>
      <w:tabs>
        <w:tab w:val="clear" w:pos="4536"/>
        <w:tab w:val="clear" w:pos="9072"/>
        <w:tab w:val="left" w:pos="0"/>
        <w:tab w:val="center" w:pos="4964"/>
        <w:tab w:val="right" w:pos="9928"/>
      </w:tabs>
      <w:ind w:firstLine="2127"/>
      <w:jc w:val="center"/>
      <w:rPr>
        <w:rFonts w:ascii="Arial" w:hAnsi="Arial" w:cs="Arial"/>
      </w:rPr>
    </w:pPr>
    <w:r>
      <w:rPr>
        <w:b/>
        <w:sz w:val="24"/>
        <w:szCs w:val="24"/>
      </w:rPr>
      <w:t>BORÇ TAAHHÜTNAMESİ</w:t>
    </w:r>
  </w:p>
  <w:p w14:paraId="73D1E035" w14:textId="77777777" w:rsidR="003A1C3D" w:rsidRDefault="003A1C3D">
    <w:pPr>
      <w:pStyle w:val="stbilgi"/>
      <w:tabs>
        <w:tab w:val="clear" w:pos="4536"/>
        <w:tab w:val="clear" w:pos="9072"/>
        <w:tab w:val="left" w:pos="0"/>
        <w:tab w:val="center" w:pos="4964"/>
        <w:tab w:val="right" w:pos="9928"/>
      </w:tabs>
      <w:rPr>
        <w:rFonts w:ascii="Arial" w:hAnsi="Arial" w:cs="Arial"/>
      </w:rPr>
    </w:pPr>
    <w:r>
      <w:rPr>
        <w:rFonts w:ascii="Arial" w:hAnsi="Arial" w:cs="Arial"/>
      </w:rPr>
      <w:tab/>
    </w:r>
  </w:p>
  <w:p w14:paraId="55933EDF" w14:textId="77777777" w:rsidR="000357ED" w:rsidRDefault="000357ED">
    <w:pPr>
      <w:pStyle w:val="stbilgi"/>
      <w:tabs>
        <w:tab w:val="clear" w:pos="4536"/>
        <w:tab w:val="clear" w:pos="9072"/>
        <w:tab w:val="left" w:pos="0"/>
        <w:tab w:val="center" w:pos="4964"/>
        <w:tab w:val="right" w:pos="9928"/>
      </w:tabs>
      <w:rPr>
        <w:rFonts w:ascii="Arial" w:hAnsi="Arial" w:cs="Arial"/>
      </w:rPr>
    </w:pPr>
  </w:p>
  <w:p w14:paraId="0CDFE754" w14:textId="77777777" w:rsidR="000357ED" w:rsidRDefault="000357ED">
    <w:pPr>
      <w:pStyle w:val="stbilgi"/>
      <w:tabs>
        <w:tab w:val="clear" w:pos="4536"/>
        <w:tab w:val="clear" w:pos="9072"/>
        <w:tab w:val="left" w:pos="0"/>
        <w:tab w:val="center" w:pos="4964"/>
        <w:tab w:val="right" w:pos="9928"/>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2209" w14:textId="77777777" w:rsidR="007D7E09" w:rsidRDefault="007D7E09">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1"/>
    <w:lvl w:ilvl="0">
      <w:start w:val="1"/>
      <w:numFmt w:val="lowerLetter"/>
      <w:lvlText w:val="%1)"/>
      <w:lvlJc w:val="left"/>
      <w:pPr>
        <w:tabs>
          <w:tab w:val="num" w:pos="780"/>
        </w:tabs>
        <w:ind w:left="780" w:hanging="360"/>
      </w:pPr>
    </w:lvl>
  </w:abstractNum>
  <w:abstractNum w:abstractNumId="1" w15:restartNumberingAfterBreak="0">
    <w:nsid w:val="00000002"/>
    <w:multiLevelType w:val="singleLevel"/>
    <w:tmpl w:val="00000002"/>
    <w:name w:val="WW8Num30"/>
    <w:lvl w:ilvl="0">
      <w:start w:val="1"/>
      <w:numFmt w:val="lowerLetter"/>
      <w:lvlText w:val="%1)"/>
      <w:lvlJc w:val="left"/>
      <w:pPr>
        <w:tabs>
          <w:tab w:val="num" w:pos="780"/>
        </w:tabs>
        <w:ind w:left="780" w:hanging="360"/>
      </w:pPr>
    </w:lvl>
  </w:abstractNum>
  <w:abstractNum w:abstractNumId="2" w15:restartNumberingAfterBreak="0">
    <w:nsid w:val="00000003"/>
    <w:multiLevelType w:val="singleLevel"/>
    <w:tmpl w:val="00000003"/>
    <w:name w:val="WW8Num98"/>
    <w:lvl w:ilvl="0">
      <w:start w:val="1"/>
      <w:numFmt w:val="lowerLetter"/>
      <w:lvlText w:val="%1)"/>
      <w:lvlJc w:val="left"/>
      <w:pPr>
        <w:tabs>
          <w:tab w:val="num" w:pos="720"/>
        </w:tabs>
        <w:ind w:left="720" w:hanging="360"/>
      </w:pPr>
    </w:lvl>
  </w:abstractNum>
  <w:abstractNum w:abstractNumId="3" w15:restartNumberingAfterBreak="0">
    <w:nsid w:val="00000005"/>
    <w:multiLevelType w:val="singleLevel"/>
    <w:tmpl w:val="00000005"/>
    <w:name w:val="WW8Num155"/>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171"/>
    <w:lvl w:ilvl="0">
      <w:start w:val="1"/>
      <w:numFmt w:val="lowerLetter"/>
      <w:lvlText w:val="%1)"/>
      <w:lvlJc w:val="left"/>
      <w:pPr>
        <w:tabs>
          <w:tab w:val="num" w:pos="660"/>
        </w:tabs>
        <w:ind w:left="660" w:hanging="360"/>
      </w:pPr>
    </w:lvl>
  </w:abstractNum>
  <w:abstractNum w:abstractNumId="5" w15:restartNumberingAfterBreak="0">
    <w:nsid w:val="00000007"/>
    <w:multiLevelType w:val="singleLevel"/>
    <w:tmpl w:val="00000007"/>
    <w:name w:val="WW8Num187"/>
    <w:lvl w:ilvl="0">
      <w:start w:val="1"/>
      <w:numFmt w:val="lowerLetter"/>
      <w:lvlText w:val="%1)"/>
      <w:lvlJc w:val="left"/>
      <w:pPr>
        <w:tabs>
          <w:tab w:val="num" w:pos="660"/>
        </w:tabs>
        <w:ind w:left="660" w:hanging="360"/>
      </w:pPr>
    </w:lvl>
  </w:abstractNum>
  <w:abstractNum w:abstractNumId="6" w15:restartNumberingAfterBreak="0">
    <w:nsid w:val="00000008"/>
    <w:multiLevelType w:val="singleLevel"/>
    <w:tmpl w:val="00000008"/>
    <w:name w:val="WW8Num211"/>
    <w:lvl w:ilvl="0">
      <w:start w:val="1"/>
      <w:numFmt w:val="lowerLetter"/>
      <w:lvlText w:val="%1)"/>
      <w:lvlJc w:val="left"/>
      <w:pPr>
        <w:tabs>
          <w:tab w:val="num" w:pos="780"/>
        </w:tabs>
        <w:ind w:left="780" w:hanging="360"/>
      </w:pPr>
    </w:lvl>
  </w:abstractNum>
  <w:abstractNum w:abstractNumId="7" w15:restartNumberingAfterBreak="0">
    <w:nsid w:val="00000009"/>
    <w:multiLevelType w:val="singleLevel"/>
    <w:tmpl w:val="00000009"/>
    <w:name w:val="WW8Num229"/>
    <w:lvl w:ilvl="0">
      <w:start w:val="7"/>
      <w:numFmt w:val="decimal"/>
      <w:lvlText w:val="%1)"/>
      <w:lvlJc w:val="left"/>
      <w:pPr>
        <w:tabs>
          <w:tab w:val="num" w:pos="780"/>
        </w:tabs>
        <w:ind w:left="780" w:hanging="360"/>
      </w:pPr>
    </w:lvl>
  </w:abstractNum>
  <w:abstractNum w:abstractNumId="8" w15:restartNumberingAfterBreak="0">
    <w:nsid w:val="0000000A"/>
    <w:multiLevelType w:val="singleLevel"/>
    <w:tmpl w:val="0000000A"/>
    <w:name w:val="WW8Num285"/>
    <w:lvl w:ilvl="0">
      <w:start w:val="1"/>
      <w:numFmt w:val="lowerLetter"/>
      <w:lvlText w:val="%1)"/>
      <w:lvlJc w:val="left"/>
      <w:pPr>
        <w:tabs>
          <w:tab w:val="num" w:pos="780"/>
        </w:tabs>
        <w:ind w:left="780" w:hanging="360"/>
      </w:pPr>
    </w:lvl>
  </w:abstractNum>
  <w:abstractNum w:abstractNumId="9" w15:restartNumberingAfterBreak="0">
    <w:nsid w:val="04166BF2"/>
    <w:multiLevelType w:val="hybridMultilevel"/>
    <w:tmpl w:val="C4D0ED7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069D70A8"/>
    <w:multiLevelType w:val="hybridMultilevel"/>
    <w:tmpl w:val="80A6042E"/>
    <w:name w:val="WW8Num1552"/>
    <w:lvl w:ilvl="0" w:tplc="B8AA08FE">
      <w:start w:val="1"/>
      <w:numFmt w:val="lowerLetter"/>
      <w:lvlText w:val="%1)"/>
      <w:lvlJc w:val="left"/>
      <w:pPr>
        <w:tabs>
          <w:tab w:val="num" w:pos="720"/>
        </w:tabs>
        <w:ind w:left="340" w:firstLine="20"/>
      </w:pPr>
      <w:rPr>
        <w:rFonts w:hint="default"/>
        <w:b w:val="0"/>
      </w:rPr>
    </w:lvl>
    <w:lvl w:ilvl="1" w:tplc="4704DA5E" w:tentative="1">
      <w:start w:val="1"/>
      <w:numFmt w:val="lowerLetter"/>
      <w:lvlText w:val="%2."/>
      <w:lvlJc w:val="left"/>
      <w:pPr>
        <w:tabs>
          <w:tab w:val="num" w:pos="1440"/>
        </w:tabs>
        <w:ind w:left="1440" w:hanging="360"/>
      </w:pPr>
    </w:lvl>
    <w:lvl w:ilvl="2" w:tplc="05828D18" w:tentative="1">
      <w:start w:val="1"/>
      <w:numFmt w:val="lowerRoman"/>
      <w:lvlText w:val="%3."/>
      <w:lvlJc w:val="right"/>
      <w:pPr>
        <w:tabs>
          <w:tab w:val="num" w:pos="2160"/>
        </w:tabs>
        <w:ind w:left="2160" w:hanging="180"/>
      </w:pPr>
    </w:lvl>
    <w:lvl w:ilvl="3" w:tplc="6E9003EE" w:tentative="1">
      <w:start w:val="1"/>
      <w:numFmt w:val="decimal"/>
      <w:lvlText w:val="%4."/>
      <w:lvlJc w:val="left"/>
      <w:pPr>
        <w:tabs>
          <w:tab w:val="num" w:pos="2880"/>
        </w:tabs>
        <w:ind w:left="2880" w:hanging="360"/>
      </w:pPr>
    </w:lvl>
    <w:lvl w:ilvl="4" w:tplc="0A524958" w:tentative="1">
      <w:start w:val="1"/>
      <w:numFmt w:val="lowerLetter"/>
      <w:lvlText w:val="%5."/>
      <w:lvlJc w:val="left"/>
      <w:pPr>
        <w:tabs>
          <w:tab w:val="num" w:pos="3600"/>
        </w:tabs>
        <w:ind w:left="3600" w:hanging="360"/>
      </w:pPr>
    </w:lvl>
    <w:lvl w:ilvl="5" w:tplc="4044D780" w:tentative="1">
      <w:start w:val="1"/>
      <w:numFmt w:val="lowerRoman"/>
      <w:lvlText w:val="%6."/>
      <w:lvlJc w:val="right"/>
      <w:pPr>
        <w:tabs>
          <w:tab w:val="num" w:pos="4320"/>
        </w:tabs>
        <w:ind w:left="4320" w:hanging="180"/>
      </w:pPr>
    </w:lvl>
    <w:lvl w:ilvl="6" w:tplc="D076EFE6" w:tentative="1">
      <w:start w:val="1"/>
      <w:numFmt w:val="decimal"/>
      <w:lvlText w:val="%7."/>
      <w:lvlJc w:val="left"/>
      <w:pPr>
        <w:tabs>
          <w:tab w:val="num" w:pos="5040"/>
        </w:tabs>
        <w:ind w:left="5040" w:hanging="360"/>
      </w:pPr>
    </w:lvl>
    <w:lvl w:ilvl="7" w:tplc="FC12FEBE" w:tentative="1">
      <w:start w:val="1"/>
      <w:numFmt w:val="lowerLetter"/>
      <w:lvlText w:val="%8."/>
      <w:lvlJc w:val="left"/>
      <w:pPr>
        <w:tabs>
          <w:tab w:val="num" w:pos="5760"/>
        </w:tabs>
        <w:ind w:left="5760" w:hanging="360"/>
      </w:pPr>
    </w:lvl>
    <w:lvl w:ilvl="8" w:tplc="4844A7A0" w:tentative="1">
      <w:start w:val="1"/>
      <w:numFmt w:val="lowerRoman"/>
      <w:lvlText w:val="%9."/>
      <w:lvlJc w:val="right"/>
      <w:pPr>
        <w:tabs>
          <w:tab w:val="num" w:pos="6480"/>
        </w:tabs>
        <w:ind w:left="6480" w:hanging="180"/>
      </w:pPr>
    </w:lvl>
  </w:abstractNum>
  <w:abstractNum w:abstractNumId="11" w15:restartNumberingAfterBreak="0">
    <w:nsid w:val="077B39F6"/>
    <w:multiLevelType w:val="hybridMultilevel"/>
    <w:tmpl w:val="28E2DB4A"/>
    <w:lvl w:ilvl="0" w:tplc="0DCE0FD6">
      <w:start w:val="1"/>
      <w:numFmt w:val="decimal"/>
      <w:lvlText w:val="%1."/>
      <w:lvlJc w:val="left"/>
      <w:pPr>
        <w:tabs>
          <w:tab w:val="num" w:pos="720"/>
        </w:tabs>
        <w:ind w:left="720" w:hanging="360"/>
      </w:pPr>
      <w:rPr>
        <w:rFonts w:ascii="Times New Roman" w:eastAsia="Times New Roman" w:hAnsi="Times New Roman" w:cs="Times New Roman"/>
        <w:b/>
      </w:rPr>
    </w:lvl>
    <w:lvl w:ilvl="1" w:tplc="06A08F22">
      <w:start w:val="1"/>
      <w:numFmt w:val="decimal"/>
      <w:lvlText w:val="%2)"/>
      <w:lvlJc w:val="left"/>
      <w:pPr>
        <w:tabs>
          <w:tab w:val="num" w:pos="1440"/>
        </w:tabs>
        <w:ind w:left="1440" w:hanging="360"/>
      </w:pPr>
      <w:rPr>
        <w:rFonts w:hint="default"/>
      </w:rPr>
    </w:lvl>
    <w:lvl w:ilvl="2" w:tplc="B3381A1C">
      <w:start w:val="1"/>
      <w:numFmt w:val="upperLetter"/>
      <w:lvlText w:val="%3)"/>
      <w:lvlJc w:val="left"/>
      <w:pPr>
        <w:tabs>
          <w:tab w:val="num" w:pos="2340"/>
        </w:tabs>
        <w:ind w:left="2340" w:hanging="360"/>
      </w:pPr>
      <w:rPr>
        <w:rFonts w:hint="default"/>
      </w:rPr>
    </w:lvl>
    <w:lvl w:ilvl="3" w:tplc="20D033CA" w:tentative="1">
      <w:start w:val="1"/>
      <w:numFmt w:val="decimal"/>
      <w:lvlText w:val="%4."/>
      <w:lvlJc w:val="left"/>
      <w:pPr>
        <w:tabs>
          <w:tab w:val="num" w:pos="2880"/>
        </w:tabs>
        <w:ind w:left="2880" w:hanging="360"/>
      </w:pPr>
    </w:lvl>
    <w:lvl w:ilvl="4" w:tplc="13A29336" w:tentative="1">
      <w:start w:val="1"/>
      <w:numFmt w:val="lowerLetter"/>
      <w:lvlText w:val="%5."/>
      <w:lvlJc w:val="left"/>
      <w:pPr>
        <w:tabs>
          <w:tab w:val="num" w:pos="3600"/>
        </w:tabs>
        <w:ind w:left="3600" w:hanging="360"/>
      </w:pPr>
    </w:lvl>
    <w:lvl w:ilvl="5" w:tplc="270676E8" w:tentative="1">
      <w:start w:val="1"/>
      <w:numFmt w:val="lowerRoman"/>
      <w:lvlText w:val="%6."/>
      <w:lvlJc w:val="right"/>
      <w:pPr>
        <w:tabs>
          <w:tab w:val="num" w:pos="4320"/>
        </w:tabs>
        <w:ind w:left="4320" w:hanging="180"/>
      </w:pPr>
    </w:lvl>
    <w:lvl w:ilvl="6" w:tplc="123A98FE" w:tentative="1">
      <w:start w:val="1"/>
      <w:numFmt w:val="decimal"/>
      <w:lvlText w:val="%7."/>
      <w:lvlJc w:val="left"/>
      <w:pPr>
        <w:tabs>
          <w:tab w:val="num" w:pos="5040"/>
        </w:tabs>
        <w:ind w:left="5040" w:hanging="360"/>
      </w:pPr>
    </w:lvl>
    <w:lvl w:ilvl="7" w:tplc="ED6E31F8" w:tentative="1">
      <w:start w:val="1"/>
      <w:numFmt w:val="lowerLetter"/>
      <w:lvlText w:val="%8."/>
      <w:lvlJc w:val="left"/>
      <w:pPr>
        <w:tabs>
          <w:tab w:val="num" w:pos="5760"/>
        </w:tabs>
        <w:ind w:left="5760" w:hanging="360"/>
      </w:pPr>
    </w:lvl>
    <w:lvl w:ilvl="8" w:tplc="7BC849E6" w:tentative="1">
      <w:start w:val="1"/>
      <w:numFmt w:val="lowerRoman"/>
      <w:lvlText w:val="%9."/>
      <w:lvlJc w:val="right"/>
      <w:pPr>
        <w:tabs>
          <w:tab w:val="num" w:pos="6480"/>
        </w:tabs>
        <w:ind w:left="6480" w:hanging="180"/>
      </w:pPr>
    </w:lvl>
  </w:abstractNum>
  <w:abstractNum w:abstractNumId="12" w15:restartNumberingAfterBreak="0">
    <w:nsid w:val="0B7410FE"/>
    <w:multiLevelType w:val="hybridMultilevel"/>
    <w:tmpl w:val="632022DC"/>
    <w:lvl w:ilvl="0" w:tplc="D72C5F3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B753C2F"/>
    <w:multiLevelType w:val="multilevel"/>
    <w:tmpl w:val="041F0023"/>
    <w:lvl w:ilvl="0">
      <w:start w:val="1"/>
      <w:numFmt w:val="decimal"/>
      <w:pStyle w:val="Balk1"/>
      <w:lvlText w:val="Madde %1."/>
      <w:lvlJc w:val="left"/>
      <w:pPr>
        <w:tabs>
          <w:tab w:val="num" w:pos="1440"/>
        </w:tabs>
        <w:ind w:left="0" w:firstLine="0"/>
      </w:pPr>
      <w:rPr>
        <w:rFonts w:ascii="Times New Roman" w:hAnsi="Times New Roman"/>
        <w:sz w:val="22"/>
      </w:rPr>
    </w:lvl>
    <w:lvl w:ilvl="1">
      <w:start w:val="1"/>
      <w:numFmt w:val="decimalZero"/>
      <w:pStyle w:val="Balk2"/>
      <w:isLgl/>
      <w:lvlText w:val="Bölüm %1.%2"/>
      <w:lvlJc w:val="left"/>
      <w:pPr>
        <w:tabs>
          <w:tab w:val="num" w:pos="7020"/>
        </w:tabs>
        <w:ind w:left="594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pStyle w:val="Balk7"/>
      <w:lvlText w:val="%7)"/>
      <w:lvlJc w:val="right"/>
      <w:pPr>
        <w:tabs>
          <w:tab w:val="num" w:pos="1296"/>
        </w:tabs>
        <w:ind w:left="1296" w:hanging="288"/>
      </w:pPr>
    </w:lvl>
    <w:lvl w:ilvl="7">
      <w:start w:val="1"/>
      <w:numFmt w:val="lowerLetter"/>
      <w:pStyle w:val="Balk8"/>
      <w:lvlText w:val="%8."/>
      <w:lvlJc w:val="left"/>
      <w:pPr>
        <w:tabs>
          <w:tab w:val="num" w:pos="1440"/>
        </w:tabs>
        <w:ind w:left="1440" w:hanging="432"/>
      </w:pPr>
    </w:lvl>
    <w:lvl w:ilvl="8">
      <w:start w:val="1"/>
      <w:numFmt w:val="lowerRoman"/>
      <w:pStyle w:val="Balk9"/>
      <w:lvlText w:val="%9."/>
      <w:lvlJc w:val="right"/>
      <w:pPr>
        <w:tabs>
          <w:tab w:val="num" w:pos="1584"/>
        </w:tabs>
        <w:ind w:left="1584" w:hanging="144"/>
      </w:pPr>
    </w:lvl>
  </w:abstractNum>
  <w:abstractNum w:abstractNumId="14" w15:restartNumberingAfterBreak="0">
    <w:nsid w:val="0CC74D54"/>
    <w:multiLevelType w:val="multilevel"/>
    <w:tmpl w:val="6986A13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3543A0D"/>
    <w:multiLevelType w:val="hybridMultilevel"/>
    <w:tmpl w:val="D5FA879C"/>
    <w:lvl w:ilvl="0" w:tplc="CCF674D8">
      <w:start w:val="1"/>
      <w:numFmt w:val="decimal"/>
      <w:lvlText w:val="%1."/>
      <w:lvlJc w:val="left"/>
      <w:pPr>
        <w:tabs>
          <w:tab w:val="num" w:pos="644"/>
        </w:tabs>
        <w:ind w:left="644"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1B5F3681"/>
    <w:multiLevelType w:val="hybridMultilevel"/>
    <w:tmpl w:val="517C8A36"/>
    <w:lvl w:ilvl="0" w:tplc="9A1A81C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1C885663"/>
    <w:multiLevelType w:val="hybridMultilevel"/>
    <w:tmpl w:val="C6D219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995926"/>
    <w:multiLevelType w:val="hybridMultilevel"/>
    <w:tmpl w:val="DBACEC9E"/>
    <w:lvl w:ilvl="0" w:tplc="0832E10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9B94060"/>
    <w:multiLevelType w:val="multilevel"/>
    <w:tmpl w:val="79AC1D94"/>
    <w:lvl w:ilvl="0">
      <w:start w:val="1"/>
      <w:numFmt w:val="decimal"/>
      <w:lvlText w:val="%1."/>
      <w:lvlJc w:val="left"/>
      <w:pPr>
        <w:tabs>
          <w:tab w:val="num" w:pos="1134"/>
        </w:tabs>
        <w:ind w:left="397"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FC7CB4"/>
    <w:multiLevelType w:val="hybridMultilevel"/>
    <w:tmpl w:val="0320491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FCA5FFE"/>
    <w:multiLevelType w:val="multilevel"/>
    <w:tmpl w:val="A7C6D8DC"/>
    <w:lvl w:ilvl="0">
      <w:start w:val="1"/>
      <w:numFmt w:val="decimal"/>
      <w:lvlText w:val="%1."/>
      <w:lvlJc w:val="left"/>
      <w:pPr>
        <w:tabs>
          <w:tab w:val="num" w:pos="1210"/>
        </w:tabs>
        <w:ind w:left="473" w:hanging="113"/>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FDE7853"/>
    <w:multiLevelType w:val="hybridMultilevel"/>
    <w:tmpl w:val="C4D0ED7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681006D"/>
    <w:multiLevelType w:val="hybridMultilevel"/>
    <w:tmpl w:val="D32E3B12"/>
    <w:lvl w:ilvl="0" w:tplc="91C0F66C">
      <w:start w:val="1"/>
      <w:numFmt w:val="upperLetter"/>
      <w:lvlText w:val="%1)"/>
      <w:lvlJc w:val="left"/>
      <w:pPr>
        <w:tabs>
          <w:tab w:val="num" w:pos="720"/>
        </w:tabs>
        <w:ind w:left="720" w:hanging="360"/>
      </w:pPr>
      <w:rPr>
        <w:rFonts w:hint="default"/>
      </w:rPr>
    </w:lvl>
    <w:lvl w:ilvl="1" w:tplc="3EB4FCD6" w:tentative="1">
      <w:start w:val="1"/>
      <w:numFmt w:val="lowerLetter"/>
      <w:lvlText w:val="%2."/>
      <w:lvlJc w:val="left"/>
      <w:pPr>
        <w:tabs>
          <w:tab w:val="num" w:pos="1440"/>
        </w:tabs>
        <w:ind w:left="1440" w:hanging="360"/>
      </w:pPr>
    </w:lvl>
    <w:lvl w:ilvl="2" w:tplc="68C81B0E" w:tentative="1">
      <w:start w:val="1"/>
      <w:numFmt w:val="lowerRoman"/>
      <w:lvlText w:val="%3."/>
      <w:lvlJc w:val="right"/>
      <w:pPr>
        <w:tabs>
          <w:tab w:val="num" w:pos="2160"/>
        </w:tabs>
        <w:ind w:left="2160" w:hanging="180"/>
      </w:pPr>
    </w:lvl>
    <w:lvl w:ilvl="3" w:tplc="6E845A34" w:tentative="1">
      <w:start w:val="1"/>
      <w:numFmt w:val="decimal"/>
      <w:lvlText w:val="%4."/>
      <w:lvlJc w:val="left"/>
      <w:pPr>
        <w:tabs>
          <w:tab w:val="num" w:pos="2880"/>
        </w:tabs>
        <w:ind w:left="2880" w:hanging="360"/>
      </w:pPr>
    </w:lvl>
    <w:lvl w:ilvl="4" w:tplc="ECFE5C14" w:tentative="1">
      <w:start w:val="1"/>
      <w:numFmt w:val="lowerLetter"/>
      <w:lvlText w:val="%5."/>
      <w:lvlJc w:val="left"/>
      <w:pPr>
        <w:tabs>
          <w:tab w:val="num" w:pos="3600"/>
        </w:tabs>
        <w:ind w:left="3600" w:hanging="360"/>
      </w:pPr>
    </w:lvl>
    <w:lvl w:ilvl="5" w:tplc="D5943C92" w:tentative="1">
      <w:start w:val="1"/>
      <w:numFmt w:val="lowerRoman"/>
      <w:lvlText w:val="%6."/>
      <w:lvlJc w:val="right"/>
      <w:pPr>
        <w:tabs>
          <w:tab w:val="num" w:pos="4320"/>
        </w:tabs>
        <w:ind w:left="4320" w:hanging="180"/>
      </w:pPr>
    </w:lvl>
    <w:lvl w:ilvl="6" w:tplc="10A880F0" w:tentative="1">
      <w:start w:val="1"/>
      <w:numFmt w:val="decimal"/>
      <w:lvlText w:val="%7."/>
      <w:lvlJc w:val="left"/>
      <w:pPr>
        <w:tabs>
          <w:tab w:val="num" w:pos="5040"/>
        </w:tabs>
        <w:ind w:left="5040" w:hanging="360"/>
      </w:pPr>
    </w:lvl>
    <w:lvl w:ilvl="7" w:tplc="0A68B732" w:tentative="1">
      <w:start w:val="1"/>
      <w:numFmt w:val="lowerLetter"/>
      <w:lvlText w:val="%8."/>
      <w:lvlJc w:val="left"/>
      <w:pPr>
        <w:tabs>
          <w:tab w:val="num" w:pos="5760"/>
        </w:tabs>
        <w:ind w:left="5760" w:hanging="360"/>
      </w:pPr>
    </w:lvl>
    <w:lvl w:ilvl="8" w:tplc="A81E324E" w:tentative="1">
      <w:start w:val="1"/>
      <w:numFmt w:val="lowerRoman"/>
      <w:lvlText w:val="%9."/>
      <w:lvlJc w:val="right"/>
      <w:pPr>
        <w:tabs>
          <w:tab w:val="num" w:pos="6480"/>
        </w:tabs>
        <w:ind w:left="6480" w:hanging="180"/>
      </w:pPr>
    </w:lvl>
  </w:abstractNum>
  <w:abstractNum w:abstractNumId="24" w15:restartNumberingAfterBreak="0">
    <w:nsid w:val="4BD60D0C"/>
    <w:multiLevelType w:val="hybridMultilevel"/>
    <w:tmpl w:val="ADAC5530"/>
    <w:lvl w:ilvl="0" w:tplc="DC7AF69A">
      <w:start w:val="1"/>
      <w:numFmt w:val="decimal"/>
      <w:lvlText w:val="%1."/>
      <w:lvlJc w:val="left"/>
      <w:pPr>
        <w:tabs>
          <w:tab w:val="num" w:pos="1210"/>
        </w:tabs>
        <w:ind w:left="473" w:hanging="113"/>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D841196"/>
    <w:multiLevelType w:val="hybridMultilevel"/>
    <w:tmpl w:val="AA3C63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5962D8"/>
    <w:multiLevelType w:val="hybridMultilevel"/>
    <w:tmpl w:val="30F0B844"/>
    <w:lvl w:ilvl="0" w:tplc="AAA614C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6E8B1CA5"/>
    <w:multiLevelType w:val="hybridMultilevel"/>
    <w:tmpl w:val="58FE91B8"/>
    <w:lvl w:ilvl="0" w:tplc="9C1EB980">
      <w:start w:val="4"/>
      <w:numFmt w:val="upperLetter"/>
      <w:lvlText w:val="%1)"/>
      <w:lvlJc w:val="left"/>
      <w:pPr>
        <w:tabs>
          <w:tab w:val="num" w:pos="720"/>
        </w:tabs>
        <w:ind w:left="720" w:hanging="360"/>
      </w:pPr>
      <w:rPr>
        <w:rFonts w:hint="default"/>
      </w:rPr>
    </w:lvl>
    <w:lvl w:ilvl="1" w:tplc="D514FC00" w:tentative="1">
      <w:start w:val="1"/>
      <w:numFmt w:val="lowerLetter"/>
      <w:lvlText w:val="%2."/>
      <w:lvlJc w:val="left"/>
      <w:pPr>
        <w:tabs>
          <w:tab w:val="num" w:pos="1440"/>
        </w:tabs>
        <w:ind w:left="1440" w:hanging="360"/>
      </w:pPr>
    </w:lvl>
    <w:lvl w:ilvl="2" w:tplc="3ADEA39E" w:tentative="1">
      <w:start w:val="1"/>
      <w:numFmt w:val="lowerRoman"/>
      <w:lvlText w:val="%3."/>
      <w:lvlJc w:val="right"/>
      <w:pPr>
        <w:tabs>
          <w:tab w:val="num" w:pos="2160"/>
        </w:tabs>
        <w:ind w:left="2160" w:hanging="180"/>
      </w:pPr>
    </w:lvl>
    <w:lvl w:ilvl="3" w:tplc="4D5E9072" w:tentative="1">
      <w:start w:val="1"/>
      <w:numFmt w:val="decimal"/>
      <w:lvlText w:val="%4."/>
      <w:lvlJc w:val="left"/>
      <w:pPr>
        <w:tabs>
          <w:tab w:val="num" w:pos="2880"/>
        </w:tabs>
        <w:ind w:left="2880" w:hanging="360"/>
      </w:pPr>
    </w:lvl>
    <w:lvl w:ilvl="4" w:tplc="EF309C66" w:tentative="1">
      <w:start w:val="1"/>
      <w:numFmt w:val="lowerLetter"/>
      <w:lvlText w:val="%5."/>
      <w:lvlJc w:val="left"/>
      <w:pPr>
        <w:tabs>
          <w:tab w:val="num" w:pos="3600"/>
        </w:tabs>
        <w:ind w:left="3600" w:hanging="360"/>
      </w:pPr>
    </w:lvl>
    <w:lvl w:ilvl="5" w:tplc="6E66D796" w:tentative="1">
      <w:start w:val="1"/>
      <w:numFmt w:val="lowerRoman"/>
      <w:lvlText w:val="%6."/>
      <w:lvlJc w:val="right"/>
      <w:pPr>
        <w:tabs>
          <w:tab w:val="num" w:pos="4320"/>
        </w:tabs>
        <w:ind w:left="4320" w:hanging="180"/>
      </w:pPr>
    </w:lvl>
    <w:lvl w:ilvl="6" w:tplc="2C040562" w:tentative="1">
      <w:start w:val="1"/>
      <w:numFmt w:val="decimal"/>
      <w:lvlText w:val="%7."/>
      <w:lvlJc w:val="left"/>
      <w:pPr>
        <w:tabs>
          <w:tab w:val="num" w:pos="5040"/>
        </w:tabs>
        <w:ind w:left="5040" w:hanging="360"/>
      </w:pPr>
    </w:lvl>
    <w:lvl w:ilvl="7" w:tplc="CFDEF8E0" w:tentative="1">
      <w:start w:val="1"/>
      <w:numFmt w:val="lowerLetter"/>
      <w:lvlText w:val="%8."/>
      <w:lvlJc w:val="left"/>
      <w:pPr>
        <w:tabs>
          <w:tab w:val="num" w:pos="5760"/>
        </w:tabs>
        <w:ind w:left="5760" w:hanging="360"/>
      </w:pPr>
    </w:lvl>
    <w:lvl w:ilvl="8" w:tplc="6EB216E6" w:tentative="1">
      <w:start w:val="1"/>
      <w:numFmt w:val="lowerRoman"/>
      <w:lvlText w:val="%9."/>
      <w:lvlJc w:val="right"/>
      <w:pPr>
        <w:tabs>
          <w:tab w:val="num" w:pos="6480"/>
        </w:tabs>
        <w:ind w:left="6480" w:hanging="180"/>
      </w:pPr>
    </w:lvl>
  </w:abstractNum>
  <w:abstractNum w:abstractNumId="28" w15:restartNumberingAfterBreak="0">
    <w:nsid w:val="7113379A"/>
    <w:multiLevelType w:val="hybridMultilevel"/>
    <w:tmpl w:val="B208522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EF83A39"/>
    <w:multiLevelType w:val="hybridMultilevel"/>
    <w:tmpl w:val="95209B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3"/>
  </w:num>
  <w:num w:numId="4">
    <w:abstractNumId w:val="27"/>
  </w:num>
  <w:num w:numId="5">
    <w:abstractNumId w:val="24"/>
  </w:num>
  <w:num w:numId="6">
    <w:abstractNumId w:val="14"/>
  </w:num>
  <w:num w:numId="7">
    <w:abstractNumId w:val="21"/>
  </w:num>
  <w:num w:numId="8">
    <w:abstractNumId w:val="15"/>
  </w:num>
  <w:num w:numId="9">
    <w:abstractNumId w:val="19"/>
  </w:num>
  <w:num w:numId="10">
    <w:abstractNumId w:val="18"/>
  </w:num>
  <w:num w:numId="11">
    <w:abstractNumId w:val="9"/>
  </w:num>
  <w:num w:numId="12">
    <w:abstractNumId w:val="22"/>
  </w:num>
  <w:num w:numId="13">
    <w:abstractNumId w:val="25"/>
  </w:num>
  <w:num w:numId="14">
    <w:abstractNumId w:val="28"/>
  </w:num>
  <w:num w:numId="15">
    <w:abstractNumId w:val="29"/>
  </w:num>
  <w:num w:numId="16">
    <w:abstractNumId w:val="26"/>
  </w:num>
  <w:num w:numId="17">
    <w:abstractNumId w:val="20"/>
  </w:num>
  <w:num w:numId="18">
    <w:abstractNumId w:val="1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A" w:val="DANIŞMANLIK DESTEĞİ BAŞVURU FORMU"/>
    <w:docVar w:name="_FN" w:val="FRM-00506"/>
    <w:docVar w:name="_FR" w:val="3"/>
    <w:docVar w:name="_FY" w:val="17.11.2009"/>
  </w:docVars>
  <w:rsids>
    <w:rsidRoot w:val="00FD3B20"/>
    <w:rsid w:val="00012C01"/>
    <w:rsid w:val="0001519B"/>
    <w:rsid w:val="000357ED"/>
    <w:rsid w:val="00041217"/>
    <w:rsid w:val="00041736"/>
    <w:rsid w:val="00052389"/>
    <w:rsid w:val="00065B01"/>
    <w:rsid w:val="000A69D7"/>
    <w:rsid w:val="000B0704"/>
    <w:rsid w:val="000C2592"/>
    <w:rsid w:val="000D3D92"/>
    <w:rsid w:val="0010505F"/>
    <w:rsid w:val="00107307"/>
    <w:rsid w:val="00124E11"/>
    <w:rsid w:val="00140C0B"/>
    <w:rsid w:val="001524FC"/>
    <w:rsid w:val="0015381C"/>
    <w:rsid w:val="001842F2"/>
    <w:rsid w:val="001921AC"/>
    <w:rsid w:val="00193954"/>
    <w:rsid w:val="001A4F76"/>
    <w:rsid w:val="001B186A"/>
    <w:rsid w:val="001B27CA"/>
    <w:rsid w:val="001B7103"/>
    <w:rsid w:val="001F4A96"/>
    <w:rsid w:val="00221B35"/>
    <w:rsid w:val="00225823"/>
    <w:rsid w:val="00255FDF"/>
    <w:rsid w:val="002805CF"/>
    <w:rsid w:val="00296437"/>
    <w:rsid w:val="002A03AB"/>
    <w:rsid w:val="002A0632"/>
    <w:rsid w:val="002A4FE8"/>
    <w:rsid w:val="002C1C70"/>
    <w:rsid w:val="002C403D"/>
    <w:rsid w:val="002D042E"/>
    <w:rsid w:val="002E3972"/>
    <w:rsid w:val="002E487B"/>
    <w:rsid w:val="002F6482"/>
    <w:rsid w:val="00306D6A"/>
    <w:rsid w:val="00311CC0"/>
    <w:rsid w:val="003419D7"/>
    <w:rsid w:val="00346D47"/>
    <w:rsid w:val="00357B85"/>
    <w:rsid w:val="00374628"/>
    <w:rsid w:val="003770AF"/>
    <w:rsid w:val="00384B5A"/>
    <w:rsid w:val="00395FF3"/>
    <w:rsid w:val="003A1C3D"/>
    <w:rsid w:val="003A3686"/>
    <w:rsid w:val="003C1ED0"/>
    <w:rsid w:val="003C5C01"/>
    <w:rsid w:val="003F5E1F"/>
    <w:rsid w:val="00446379"/>
    <w:rsid w:val="00451B12"/>
    <w:rsid w:val="004570F3"/>
    <w:rsid w:val="0047322A"/>
    <w:rsid w:val="004A5ADD"/>
    <w:rsid w:val="004B4724"/>
    <w:rsid w:val="004B5B45"/>
    <w:rsid w:val="004C1501"/>
    <w:rsid w:val="004D6D16"/>
    <w:rsid w:val="004F7BCF"/>
    <w:rsid w:val="00506054"/>
    <w:rsid w:val="00514001"/>
    <w:rsid w:val="005342A9"/>
    <w:rsid w:val="00555973"/>
    <w:rsid w:val="00587804"/>
    <w:rsid w:val="005908EE"/>
    <w:rsid w:val="00596BC1"/>
    <w:rsid w:val="005B5401"/>
    <w:rsid w:val="005D03DE"/>
    <w:rsid w:val="005E3B9A"/>
    <w:rsid w:val="005F1DBC"/>
    <w:rsid w:val="00600DC8"/>
    <w:rsid w:val="00604913"/>
    <w:rsid w:val="006442D7"/>
    <w:rsid w:val="00676336"/>
    <w:rsid w:val="00682836"/>
    <w:rsid w:val="006A506B"/>
    <w:rsid w:val="006B7A8B"/>
    <w:rsid w:val="006C2083"/>
    <w:rsid w:val="006C37AB"/>
    <w:rsid w:val="006E69C1"/>
    <w:rsid w:val="006F7B19"/>
    <w:rsid w:val="00700483"/>
    <w:rsid w:val="00711CBF"/>
    <w:rsid w:val="007125B1"/>
    <w:rsid w:val="00726294"/>
    <w:rsid w:val="00730714"/>
    <w:rsid w:val="00732186"/>
    <w:rsid w:val="00741F47"/>
    <w:rsid w:val="00753A3B"/>
    <w:rsid w:val="00757536"/>
    <w:rsid w:val="00763377"/>
    <w:rsid w:val="00765F75"/>
    <w:rsid w:val="00766D34"/>
    <w:rsid w:val="00771055"/>
    <w:rsid w:val="00784F85"/>
    <w:rsid w:val="007879D9"/>
    <w:rsid w:val="007B2DCD"/>
    <w:rsid w:val="007B5DD6"/>
    <w:rsid w:val="007D7E09"/>
    <w:rsid w:val="007E0910"/>
    <w:rsid w:val="007E29EE"/>
    <w:rsid w:val="007E75AD"/>
    <w:rsid w:val="007F6788"/>
    <w:rsid w:val="008327E2"/>
    <w:rsid w:val="00836DC8"/>
    <w:rsid w:val="00860971"/>
    <w:rsid w:val="00860EEE"/>
    <w:rsid w:val="00893C58"/>
    <w:rsid w:val="008A3DB5"/>
    <w:rsid w:val="008A573B"/>
    <w:rsid w:val="008B1D1D"/>
    <w:rsid w:val="008B2364"/>
    <w:rsid w:val="008B63A6"/>
    <w:rsid w:val="008D1928"/>
    <w:rsid w:val="008E3C25"/>
    <w:rsid w:val="008F72B0"/>
    <w:rsid w:val="00930C4E"/>
    <w:rsid w:val="0096364B"/>
    <w:rsid w:val="0096379C"/>
    <w:rsid w:val="00964067"/>
    <w:rsid w:val="009A01E4"/>
    <w:rsid w:val="009A24D6"/>
    <w:rsid w:val="009A3E02"/>
    <w:rsid w:val="009B2EB6"/>
    <w:rsid w:val="009B6421"/>
    <w:rsid w:val="009C59AE"/>
    <w:rsid w:val="009D479D"/>
    <w:rsid w:val="009D793D"/>
    <w:rsid w:val="009E2737"/>
    <w:rsid w:val="009E6A71"/>
    <w:rsid w:val="009F3944"/>
    <w:rsid w:val="009F41E4"/>
    <w:rsid w:val="00A1128F"/>
    <w:rsid w:val="00A216A7"/>
    <w:rsid w:val="00A22992"/>
    <w:rsid w:val="00A24BAC"/>
    <w:rsid w:val="00A278FE"/>
    <w:rsid w:val="00A343CC"/>
    <w:rsid w:val="00A72A54"/>
    <w:rsid w:val="00A82F67"/>
    <w:rsid w:val="00A84D78"/>
    <w:rsid w:val="00A91CA7"/>
    <w:rsid w:val="00AA114C"/>
    <w:rsid w:val="00AB5DE4"/>
    <w:rsid w:val="00AC0F6D"/>
    <w:rsid w:val="00AD379F"/>
    <w:rsid w:val="00AE0961"/>
    <w:rsid w:val="00AE2FE6"/>
    <w:rsid w:val="00B05DA8"/>
    <w:rsid w:val="00B10D59"/>
    <w:rsid w:val="00B136DA"/>
    <w:rsid w:val="00B14783"/>
    <w:rsid w:val="00B17AE9"/>
    <w:rsid w:val="00B2119C"/>
    <w:rsid w:val="00B213FD"/>
    <w:rsid w:val="00B37B9A"/>
    <w:rsid w:val="00B37F74"/>
    <w:rsid w:val="00B466CD"/>
    <w:rsid w:val="00B70AFE"/>
    <w:rsid w:val="00B732B7"/>
    <w:rsid w:val="00B830AB"/>
    <w:rsid w:val="00B87B9A"/>
    <w:rsid w:val="00BA09A2"/>
    <w:rsid w:val="00BB5206"/>
    <w:rsid w:val="00BC5BB4"/>
    <w:rsid w:val="00BD76AC"/>
    <w:rsid w:val="00BE32BF"/>
    <w:rsid w:val="00C26018"/>
    <w:rsid w:val="00C41217"/>
    <w:rsid w:val="00C44BF4"/>
    <w:rsid w:val="00C7775A"/>
    <w:rsid w:val="00CA1CD5"/>
    <w:rsid w:val="00CC2E74"/>
    <w:rsid w:val="00D02651"/>
    <w:rsid w:val="00D07784"/>
    <w:rsid w:val="00D1312B"/>
    <w:rsid w:val="00D21441"/>
    <w:rsid w:val="00D23A52"/>
    <w:rsid w:val="00D300F3"/>
    <w:rsid w:val="00D35A63"/>
    <w:rsid w:val="00D52343"/>
    <w:rsid w:val="00D5586B"/>
    <w:rsid w:val="00D65C0D"/>
    <w:rsid w:val="00D80B44"/>
    <w:rsid w:val="00D83CC4"/>
    <w:rsid w:val="00D84380"/>
    <w:rsid w:val="00DA5104"/>
    <w:rsid w:val="00DB46DF"/>
    <w:rsid w:val="00DE5E0B"/>
    <w:rsid w:val="00DE76BC"/>
    <w:rsid w:val="00E00546"/>
    <w:rsid w:val="00E11D71"/>
    <w:rsid w:val="00E32538"/>
    <w:rsid w:val="00E541C4"/>
    <w:rsid w:val="00E542A5"/>
    <w:rsid w:val="00E702FD"/>
    <w:rsid w:val="00E74A95"/>
    <w:rsid w:val="00E8369B"/>
    <w:rsid w:val="00EA53B8"/>
    <w:rsid w:val="00EB79D9"/>
    <w:rsid w:val="00EC5A36"/>
    <w:rsid w:val="00ED250C"/>
    <w:rsid w:val="00ED74E0"/>
    <w:rsid w:val="00EF13A9"/>
    <w:rsid w:val="00EF6B7A"/>
    <w:rsid w:val="00F117A9"/>
    <w:rsid w:val="00F1540B"/>
    <w:rsid w:val="00F36B8F"/>
    <w:rsid w:val="00F51656"/>
    <w:rsid w:val="00F62EAE"/>
    <w:rsid w:val="00F75FC6"/>
    <w:rsid w:val="00F93FF5"/>
    <w:rsid w:val="00F9514D"/>
    <w:rsid w:val="00FA03D4"/>
    <w:rsid w:val="00FA4C01"/>
    <w:rsid w:val="00FA6A45"/>
    <w:rsid w:val="00FC1B73"/>
    <w:rsid w:val="00FC590B"/>
    <w:rsid w:val="00FD3B20"/>
    <w:rsid w:val="00FD54EA"/>
    <w:rsid w:val="00FE0C68"/>
    <w:rsid w:val="00FE1BF8"/>
    <w:rsid w:val="00FE6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0FD8"/>
  <w15:chartTrackingRefBased/>
  <w15:docId w15:val="{56B59C52-2AE1-462E-8E9D-642D396E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rPr>
      <w:sz w:val="24"/>
      <w:szCs w:val="24"/>
    </w:rPr>
  </w:style>
  <w:style w:type="paragraph" w:styleId="Balk8">
    <w:name w:val="heading 8"/>
    <w:basedOn w:val="Normal"/>
    <w:next w:val="Normal"/>
    <w:qFormat/>
    <w:pPr>
      <w:numPr>
        <w:ilvl w:val="7"/>
        <w:numId w:val="1"/>
      </w:numPr>
      <w:spacing w:before="240" w:after="60"/>
      <w:outlineLvl w:val="7"/>
    </w:pPr>
    <w:rPr>
      <w:i/>
      <w:iCs/>
      <w:sz w:val="24"/>
      <w:szCs w:val="24"/>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spacing w:before="240" w:line="290" w:lineRule="exact"/>
      <w:jc w:val="both"/>
    </w:pPr>
    <w:rPr>
      <w:sz w:val="24"/>
    </w:rPr>
  </w:style>
  <w:style w:type="paragraph" w:customStyle="1" w:styleId="Bend">
    <w:name w:val="(Bend)"/>
    <w:basedOn w:val="Normal"/>
    <w:pPr>
      <w:suppressAutoHyphens/>
      <w:spacing w:before="60"/>
      <w:ind w:firstLine="709"/>
      <w:jc w:val="both"/>
    </w:pPr>
    <w:rPr>
      <w:rFonts w:ascii="Arial" w:hAnsi="Arial"/>
      <w:color w:val="000000"/>
      <w:sz w:val="22"/>
      <w:lang w:eastAsia="ar-SA"/>
    </w:rPr>
  </w:style>
  <w:style w:type="paragraph" w:customStyle="1" w:styleId="Madde">
    <w:name w:val="(Madde"/>
    <w:aliases w:val="Fıkra)"/>
    <w:basedOn w:val="Normal"/>
    <w:pPr>
      <w:suppressAutoHyphens/>
      <w:spacing w:before="60"/>
      <w:ind w:firstLine="709"/>
      <w:jc w:val="both"/>
    </w:pPr>
    <w:rPr>
      <w:rFonts w:ascii="Arial" w:hAnsi="Arial"/>
      <w:color w:val="000000"/>
      <w:sz w:val="22"/>
      <w:lang w:eastAsia="ar-SA"/>
    </w:rPr>
  </w:style>
  <w:style w:type="paragraph" w:customStyle="1" w:styleId="MaddeFkra">
    <w:name w:val="(Madde.Fıkra)"/>
    <w:basedOn w:val="Normal"/>
    <w:pPr>
      <w:widowControl w:val="0"/>
      <w:suppressAutoHyphens/>
      <w:spacing w:before="60" w:after="100"/>
      <w:ind w:firstLine="709"/>
      <w:jc w:val="both"/>
    </w:pPr>
    <w:rPr>
      <w:rFonts w:ascii="Arial" w:hAnsi="Arial"/>
      <w:color w:val="000000"/>
      <w:sz w:val="22"/>
      <w:lang w:eastAsia="ar-SA"/>
    </w:rPr>
  </w:style>
  <w:style w:type="paragraph" w:customStyle="1" w:styleId="Altbilgi">
    <w:name w:val="Altbilgi"/>
    <w:basedOn w:val="Normal"/>
    <w:link w:val="AltbilgiChar"/>
    <w:pPr>
      <w:tabs>
        <w:tab w:val="center" w:pos="4536"/>
        <w:tab w:val="right" w:pos="9072"/>
      </w:tabs>
    </w:pPr>
  </w:style>
  <w:style w:type="paragraph" w:customStyle="1" w:styleId="WW-GvdeMetniGirintisi3">
    <w:name w:val="WW-Gövde Metni Girintisi 3"/>
    <w:basedOn w:val="Normal"/>
    <w:pPr>
      <w:suppressAutoHyphens/>
      <w:ind w:left="709" w:hanging="349"/>
      <w:jc w:val="both"/>
    </w:pPr>
    <w:rPr>
      <w:rFonts w:ascii="Arial" w:hAnsi="Arial"/>
      <w:sz w:val="24"/>
      <w:lang w:eastAsia="ar-SA"/>
    </w:rPr>
  </w:style>
  <w:style w:type="paragraph" w:customStyle="1" w:styleId="Blockquote">
    <w:name w:val="Blockquote"/>
    <w:basedOn w:val="Normal"/>
    <w:pPr>
      <w:suppressAutoHyphens/>
      <w:spacing w:before="100" w:after="100"/>
      <w:ind w:left="360" w:right="360"/>
    </w:pPr>
    <w:rPr>
      <w:sz w:val="24"/>
      <w:lang w:eastAsia="ar-SA"/>
    </w:rPr>
  </w:style>
  <w:style w:type="paragraph" w:customStyle="1" w:styleId="WW-GvdeMetni3">
    <w:name w:val="WW-Gövde Metni 3"/>
    <w:basedOn w:val="Normal"/>
    <w:pPr>
      <w:suppressAutoHyphens/>
      <w:spacing w:after="120"/>
    </w:pPr>
    <w:rPr>
      <w:sz w:val="16"/>
      <w:lang w:eastAsia="ar-SA"/>
    </w:rPr>
  </w:style>
  <w:style w:type="paragraph" w:customStyle="1" w:styleId="WW-bekMetni">
    <w:name w:val="WW-Öbek Metni"/>
    <w:basedOn w:val="Normal"/>
    <w:pPr>
      <w:suppressAutoHyphens/>
      <w:ind w:left="142" w:right="1"/>
      <w:jc w:val="both"/>
    </w:pPr>
    <w:rPr>
      <w:sz w:val="24"/>
      <w:lang w:eastAsia="ar-SA"/>
    </w:rPr>
  </w:style>
  <w:style w:type="paragraph" w:customStyle="1" w:styleId="WW-GvdeMetniGirintisi2">
    <w:name w:val="WW-Gövde Metni Girintisi 2"/>
    <w:basedOn w:val="Normal"/>
    <w:pPr>
      <w:suppressAutoHyphens/>
      <w:ind w:left="708"/>
      <w:jc w:val="both"/>
    </w:pPr>
    <w:rPr>
      <w:rFonts w:ascii="Arial" w:hAnsi="Arial"/>
      <w:sz w:val="24"/>
      <w:lang w:eastAsia="ar-SA"/>
    </w:rPr>
  </w:style>
  <w:style w:type="paragraph" w:customStyle="1" w:styleId="stbilgi">
    <w:name w:val="Üstbilgi"/>
    <w:basedOn w:val="Normal"/>
    <w:pPr>
      <w:tabs>
        <w:tab w:val="center" w:pos="4536"/>
        <w:tab w:val="right" w:pos="9072"/>
      </w:tabs>
      <w:suppressAutoHyphens/>
    </w:pPr>
    <w:rPr>
      <w:lang w:eastAsia="ar-SA"/>
    </w:rPr>
  </w:style>
  <w:style w:type="paragraph" w:styleId="GvdeMetniGirintisi">
    <w:name w:val="Body Text Indent"/>
    <w:basedOn w:val="Normal"/>
    <w:pPr>
      <w:spacing w:after="120"/>
      <w:ind w:left="283"/>
    </w:pPr>
  </w:style>
  <w:style w:type="paragraph" w:customStyle="1" w:styleId="WW-GvdeMetni2">
    <w:name w:val="WW-Gövde Metni 2"/>
    <w:basedOn w:val="Normal"/>
    <w:pPr>
      <w:suppressAutoHyphens/>
      <w:jc w:val="both"/>
    </w:pPr>
    <w:rPr>
      <w:rFonts w:ascii="Arial" w:hAnsi="Arial"/>
      <w:color w:val="FF0000"/>
      <w:sz w:val="24"/>
      <w:lang w:eastAsia="ar-SA"/>
    </w:rPr>
  </w:style>
  <w:style w:type="paragraph" w:styleId="GvdeMetniGirintisi2">
    <w:name w:val="Body Text Indent 2"/>
    <w:basedOn w:val="Normal"/>
    <w:pPr>
      <w:spacing w:before="240" w:line="290" w:lineRule="exact"/>
      <w:ind w:left="284" w:hanging="284"/>
      <w:jc w:val="both"/>
    </w:pPr>
    <w:rPr>
      <w:rFonts w:ascii="Bookman Old Style" w:hAnsi="Bookman Old Style"/>
      <w:sz w:val="22"/>
    </w:rPr>
  </w:style>
  <w:style w:type="character" w:styleId="SayfaNumaras">
    <w:name w:val="page number"/>
    <w:basedOn w:val="VarsaylanParagrafYazTipi"/>
  </w:style>
  <w:style w:type="paragraph" w:styleId="GvdeMetni2">
    <w:name w:val="Body Text 2"/>
    <w:basedOn w:val="Normal"/>
    <w:pPr>
      <w:jc w:val="both"/>
    </w:pPr>
    <w:rPr>
      <w:color w:val="800080"/>
      <w:sz w:val="22"/>
    </w:rPr>
  </w:style>
  <w:style w:type="paragraph" w:styleId="GvdeMetni3">
    <w:name w:val="Body Text 3"/>
    <w:basedOn w:val="Normal"/>
    <w:pPr>
      <w:tabs>
        <w:tab w:val="left" w:pos="0"/>
        <w:tab w:val="left" w:pos="900"/>
        <w:tab w:val="left" w:pos="990"/>
      </w:tabs>
      <w:jc w:val="center"/>
    </w:pPr>
    <w:rPr>
      <w:b/>
      <w:color w:val="FF0000"/>
      <w:sz w:val="40"/>
    </w:rPr>
  </w:style>
  <w:style w:type="paragraph" w:styleId="GvdeMetniGirintisi3">
    <w:name w:val="Body Text Indent 3"/>
    <w:basedOn w:val="Normal"/>
    <w:pPr>
      <w:ind w:left="360" w:hanging="180"/>
      <w:jc w:val="both"/>
    </w:pPr>
    <w:rPr>
      <w:sz w:val="24"/>
    </w:rPr>
  </w:style>
  <w:style w:type="paragraph" w:styleId="KonuBal">
    <w:name w:val="Title"/>
    <w:basedOn w:val="Normal"/>
    <w:qFormat/>
    <w:pPr>
      <w:jc w:val="center"/>
    </w:pPr>
    <w:rPr>
      <w:b/>
      <w:sz w:val="32"/>
    </w:rPr>
  </w:style>
  <w:style w:type="paragraph" w:styleId="BelgeBalantlar">
    <w:name w:val="Document Map"/>
    <w:basedOn w:val="Normal"/>
    <w:semiHidden/>
    <w:pPr>
      <w:shd w:val="clear" w:color="auto" w:fill="000080"/>
    </w:pPr>
    <w:rPr>
      <w:rFonts w:ascii="Tahoma" w:hAnsi="Tahoma"/>
    </w:rPr>
  </w:style>
  <w:style w:type="paragraph" w:styleId="BalonMetni">
    <w:name w:val="Balloon Text"/>
    <w:basedOn w:val="Normal"/>
    <w:semiHidden/>
    <w:rPr>
      <w:rFonts w:ascii="Tahoma" w:hAnsi="Tahoma" w:cs="Tahoma"/>
      <w:sz w:val="16"/>
      <w:szCs w:val="16"/>
    </w:rPr>
  </w:style>
  <w:style w:type="paragraph" w:customStyle="1" w:styleId="Blm">
    <w:name w:val="(Bölüm)"/>
    <w:basedOn w:val="Normal"/>
    <w:next w:val="Normal"/>
    <w:pPr>
      <w:spacing w:before="240" w:after="120"/>
      <w:ind w:firstLine="709"/>
      <w:jc w:val="both"/>
    </w:pPr>
    <w:rPr>
      <w:rFonts w:ascii="Arial" w:hAnsi="Arial"/>
      <w:b/>
      <w:color w:val="000000"/>
      <w:sz w:val="22"/>
      <w:lang w:eastAsia="tr-TR"/>
    </w:rPr>
  </w:style>
  <w:style w:type="paragraph" w:customStyle="1" w:styleId="AltBend">
    <w:name w:val="(Alt Bend)"/>
    <w:basedOn w:val="Normal"/>
    <w:pPr>
      <w:widowControl w:val="0"/>
      <w:spacing w:before="60" w:after="100"/>
      <w:ind w:firstLine="964"/>
      <w:jc w:val="both"/>
    </w:pPr>
    <w:rPr>
      <w:rFonts w:ascii="Arial" w:hAnsi="Arial"/>
      <w:snapToGrid w:val="0"/>
      <w:color w:val="000000"/>
      <w:sz w:val="22"/>
      <w:lang w:eastAsia="tr-TR"/>
    </w:rPr>
  </w:style>
  <w:style w:type="paragraph" w:customStyle="1" w:styleId="bend0">
    <w:name w:val="bend"/>
    <w:basedOn w:val="Normal"/>
    <w:pPr>
      <w:spacing w:before="100" w:beforeAutospacing="1" w:after="100" w:afterAutospacing="1"/>
    </w:pPr>
    <w:rPr>
      <w:sz w:val="24"/>
      <w:szCs w:val="24"/>
      <w:lang w:eastAsia="tr-TR"/>
    </w:rPr>
  </w:style>
  <w:style w:type="paragraph" w:customStyle="1" w:styleId="madde0">
    <w:name w:val="madde"/>
    <w:basedOn w:val="Normal"/>
    <w:pPr>
      <w:spacing w:before="100" w:beforeAutospacing="1" w:after="100" w:afterAutospacing="1"/>
    </w:pPr>
    <w:rPr>
      <w:sz w:val="24"/>
      <w:szCs w:val="24"/>
      <w:lang w:eastAsia="tr-TR"/>
    </w:rPr>
  </w:style>
  <w:style w:type="paragraph" w:customStyle="1" w:styleId="blm0">
    <w:name w:val="blm"/>
    <w:basedOn w:val="Normal"/>
    <w:pPr>
      <w:spacing w:before="100" w:beforeAutospacing="1" w:after="100" w:afterAutospacing="1"/>
    </w:pPr>
    <w:rPr>
      <w:sz w:val="24"/>
      <w:szCs w:val="24"/>
      <w:lang w:eastAsia="tr-TR"/>
    </w:rPr>
  </w:style>
  <w:style w:type="character" w:styleId="Gl">
    <w:name w:val="Strong"/>
    <w:qFormat/>
    <w:rPr>
      <w:b/>
      <w:bCs/>
    </w:rPr>
  </w:style>
  <w:style w:type="paragraph" w:styleId="bekMetni">
    <w:name w:val="Block Text"/>
    <w:basedOn w:val="Normal"/>
    <w:pPr>
      <w:spacing w:line="264" w:lineRule="atLeast"/>
      <w:ind w:left="709" w:right="282" w:hanging="709"/>
    </w:pPr>
    <w:rPr>
      <w:sz w:val="24"/>
    </w:rPr>
  </w:style>
  <w:style w:type="character" w:customStyle="1" w:styleId="spelle">
    <w:name w:val="spelle"/>
    <w:basedOn w:val="VarsaylanParagrafYazTipi"/>
  </w:style>
  <w:style w:type="paragraph" w:customStyle="1" w:styleId="a">
    <w:basedOn w:val="Normal"/>
    <w:rsid w:val="00451B12"/>
    <w:pPr>
      <w:widowControl w:val="0"/>
      <w:adjustRightInd w:val="0"/>
      <w:spacing w:after="160" w:line="240" w:lineRule="exact"/>
      <w:jc w:val="both"/>
    </w:pPr>
    <w:rPr>
      <w:rFonts w:ascii="Tahoma" w:eastAsia="SimSun" w:hAnsi="Tahoma"/>
      <w:lang w:val="en-US" w:eastAsia="zh-CN"/>
    </w:rPr>
  </w:style>
  <w:style w:type="paragraph" w:customStyle="1" w:styleId="CharCharChar1CharCharCharCharCharCharChar">
    <w:name w:val="Char Char Char1 Char Char Char Char Char Char Char"/>
    <w:basedOn w:val="Normal"/>
    <w:rsid w:val="00F117A9"/>
    <w:pPr>
      <w:widowControl w:val="0"/>
      <w:adjustRightInd w:val="0"/>
      <w:spacing w:after="160" w:line="240" w:lineRule="exact"/>
      <w:jc w:val="both"/>
    </w:pPr>
    <w:rPr>
      <w:rFonts w:ascii="Tahoma" w:eastAsia="SimSun" w:hAnsi="Tahoma"/>
      <w:lang w:val="en-US" w:eastAsia="zh-CN"/>
    </w:rPr>
  </w:style>
  <w:style w:type="table" w:styleId="TabloKlavuzu">
    <w:name w:val="Table Grid"/>
    <w:basedOn w:val="NormalTablo"/>
    <w:uiPriority w:val="59"/>
    <w:rsid w:val="008F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36DA"/>
    <w:pPr>
      <w:spacing w:after="200" w:line="276" w:lineRule="auto"/>
      <w:ind w:left="720"/>
      <w:contextualSpacing/>
    </w:pPr>
    <w:rPr>
      <w:rFonts w:ascii="Calibri" w:eastAsia="Calibri" w:hAnsi="Calibri"/>
      <w:sz w:val="22"/>
      <w:szCs w:val="22"/>
    </w:rPr>
  </w:style>
  <w:style w:type="character" w:customStyle="1" w:styleId="GvdeMetniChar">
    <w:name w:val="Gövde Metni Char"/>
    <w:link w:val="GvdeMetni"/>
    <w:rsid w:val="00EB79D9"/>
    <w:rPr>
      <w:sz w:val="24"/>
      <w:lang w:eastAsia="en-US"/>
    </w:rPr>
  </w:style>
  <w:style w:type="paragraph" w:styleId="stBilgi0">
    <w:name w:val="header"/>
    <w:basedOn w:val="Normal"/>
    <w:link w:val="stBilgiChar"/>
    <w:unhideWhenUsed/>
    <w:rsid w:val="00D1312B"/>
    <w:pPr>
      <w:tabs>
        <w:tab w:val="center" w:pos="4536"/>
        <w:tab w:val="right" w:pos="9072"/>
      </w:tabs>
    </w:pPr>
  </w:style>
  <w:style w:type="character" w:customStyle="1" w:styleId="stBilgiChar">
    <w:name w:val="Üst Bilgi Char"/>
    <w:basedOn w:val="VarsaylanParagrafYazTipi"/>
    <w:link w:val="stBilgi0"/>
    <w:rsid w:val="00D1312B"/>
    <w:rPr>
      <w:lang w:eastAsia="en-US"/>
    </w:rPr>
  </w:style>
  <w:style w:type="paragraph" w:styleId="AltBilgi0">
    <w:name w:val="footer"/>
    <w:basedOn w:val="Normal"/>
    <w:link w:val="AltBilgiChar0"/>
    <w:uiPriority w:val="99"/>
    <w:unhideWhenUsed/>
    <w:rsid w:val="00D1312B"/>
    <w:pPr>
      <w:tabs>
        <w:tab w:val="center" w:pos="4536"/>
        <w:tab w:val="right" w:pos="9072"/>
      </w:tabs>
    </w:pPr>
  </w:style>
  <w:style w:type="character" w:customStyle="1" w:styleId="AltBilgiChar0">
    <w:name w:val="Alt Bilgi Char"/>
    <w:basedOn w:val="VarsaylanParagrafYazTipi"/>
    <w:link w:val="AltBilgi0"/>
    <w:uiPriority w:val="99"/>
    <w:rsid w:val="00D1312B"/>
    <w:rPr>
      <w:lang w:eastAsia="en-US"/>
    </w:rPr>
  </w:style>
  <w:style w:type="character" w:customStyle="1" w:styleId="AltbilgiChar">
    <w:name w:val="Altbilgi Char"/>
    <w:link w:val="Altbilgi"/>
    <w:rsid w:val="00D1312B"/>
    <w:rPr>
      <w:lang w:eastAsia="en-US"/>
    </w:rPr>
  </w:style>
  <w:style w:type="paragraph" w:styleId="DipnotMetni">
    <w:name w:val="footnote text"/>
    <w:basedOn w:val="Normal"/>
    <w:link w:val="DipnotMetniChar"/>
    <w:uiPriority w:val="99"/>
    <w:semiHidden/>
    <w:unhideWhenUsed/>
    <w:rsid w:val="00446379"/>
    <w:pPr>
      <w:widowControl w:val="0"/>
    </w:pPr>
    <w:rPr>
      <w:rFonts w:ascii="Courier New" w:eastAsia="Courier New" w:hAnsi="Courier New" w:cs="Courier New"/>
      <w:color w:val="000000"/>
      <w:lang w:eastAsia="tr-TR"/>
    </w:rPr>
  </w:style>
  <w:style w:type="character" w:customStyle="1" w:styleId="DipnotMetniChar">
    <w:name w:val="Dipnot Metni Char"/>
    <w:basedOn w:val="VarsaylanParagrafYazTipi"/>
    <w:link w:val="DipnotMetni"/>
    <w:uiPriority w:val="99"/>
    <w:semiHidden/>
    <w:rsid w:val="00446379"/>
    <w:rPr>
      <w:rFonts w:ascii="Courier New" w:eastAsia="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47764">
      <w:bodyDiv w:val="1"/>
      <w:marLeft w:val="0"/>
      <w:marRight w:val="0"/>
      <w:marTop w:val="0"/>
      <w:marBottom w:val="0"/>
      <w:divBdr>
        <w:top w:val="none" w:sz="0" w:space="0" w:color="auto"/>
        <w:left w:val="none" w:sz="0" w:space="0" w:color="auto"/>
        <w:bottom w:val="none" w:sz="0" w:space="0" w:color="auto"/>
        <w:right w:val="none" w:sz="0" w:space="0" w:color="auto"/>
      </w:divBdr>
      <w:divsChild>
        <w:div w:id="1271232611">
          <w:marLeft w:val="0"/>
          <w:marRight w:val="0"/>
          <w:marTop w:val="0"/>
          <w:marBottom w:val="0"/>
          <w:divBdr>
            <w:top w:val="none" w:sz="0" w:space="0" w:color="auto"/>
            <w:left w:val="none" w:sz="0" w:space="0" w:color="auto"/>
            <w:bottom w:val="none" w:sz="0" w:space="0" w:color="auto"/>
            <w:right w:val="none" w:sz="0" w:space="0" w:color="auto"/>
          </w:divBdr>
        </w:div>
      </w:divsChild>
    </w:div>
    <w:div w:id="8495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29AD-0CD3-4D45-B264-9FF89AA0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Pages>
  <Words>477</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Madde 1 -</vt:lpstr>
    </vt:vector>
  </TitlesOfParts>
  <Company>KOSGEB</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Madde 1 -</dc:title>
  <dc:subject/>
  <dc:creator>genel</dc:creator>
  <cp:keywords/>
  <cp:lastModifiedBy>MUSTAFA YILMAZ</cp:lastModifiedBy>
  <cp:revision>20</cp:revision>
  <cp:lastPrinted>2010-06-14T08:19:00Z</cp:lastPrinted>
  <dcterms:created xsi:type="dcterms:W3CDTF">2022-12-09T07:55:00Z</dcterms:created>
  <dcterms:modified xsi:type="dcterms:W3CDTF">2023-05-04T09:11:00Z</dcterms:modified>
</cp:coreProperties>
</file>